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83C94">
      <w:pPr>
        <w:spacing w:before="0"/>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A6DAF">
        <w:rPr>
          <w:rFonts w:ascii="Times New Roman" w:hAnsi="Times New Roman"/>
          <w:sz w:val="24"/>
        </w:rPr>
        <w:t>делать Оферты</w:t>
      </w:r>
      <w:r w:rsidRPr="00AA6DAF">
        <w:rPr>
          <w:rFonts w:ascii="Times New Roman" w:hAnsi="Times New Roman"/>
          <w:sz w:val="24"/>
        </w:rPr>
        <w:t xml:space="preserve"> №</w:t>
      </w:r>
      <w:r w:rsidR="00AA6DAF" w:rsidRPr="00AA6DAF">
        <w:rPr>
          <w:rFonts w:ascii="Times New Roman" w:hAnsi="Times New Roman"/>
          <w:sz w:val="24"/>
        </w:rPr>
        <w:t>493</w:t>
      </w:r>
      <w:r w:rsidR="00AA6DAF">
        <w:rPr>
          <w:rFonts w:ascii="Times New Roman" w:hAnsi="Times New Roman"/>
          <w:sz w:val="24"/>
        </w:rPr>
        <w:t>-</w:t>
      </w:r>
      <w:r w:rsidRPr="00AA6DAF">
        <w:rPr>
          <w:rFonts w:ascii="Times New Roman" w:hAnsi="Times New Roman"/>
          <w:sz w:val="24"/>
        </w:rPr>
        <w:t>КС</w:t>
      </w:r>
      <w:r w:rsidRPr="0020722B">
        <w:rPr>
          <w:rFonts w:ascii="Times New Roman" w:hAnsi="Times New Roman"/>
          <w:sz w:val="24"/>
        </w:rPr>
        <w:t>-</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2D7FFA" w:rsidRPr="002D7FFA" w:rsidRDefault="002D7FFA" w:rsidP="002D7FFA">
      <w:pPr>
        <w:suppressAutoHyphens/>
        <w:jc w:val="both"/>
        <w:rPr>
          <w:rFonts w:ascii="Times New Roman" w:hAnsi="Times New Roman"/>
          <w:sz w:val="24"/>
        </w:rPr>
      </w:pPr>
      <w:r w:rsidRPr="002D7FFA">
        <w:rPr>
          <w:rFonts w:ascii="Times New Roman" w:hAnsi="Times New Roman"/>
          <w:sz w:val="24"/>
          <w:u w:val="single"/>
        </w:rPr>
        <w:t>Предмет закупки</w:t>
      </w:r>
      <w:r w:rsidRPr="002D7FFA">
        <w:rPr>
          <w:rFonts w:ascii="Times New Roman" w:hAnsi="Times New Roman"/>
          <w:sz w:val="24"/>
        </w:rPr>
        <w:t xml:space="preserve">: </w:t>
      </w:r>
      <w:r w:rsidR="00870E00" w:rsidRPr="00870E00">
        <w:rPr>
          <w:rFonts w:ascii="Times New Roman" w:hAnsi="Times New Roman"/>
          <w:sz w:val="24"/>
        </w:rPr>
        <w:t>выполнение «Комплекса работ по подготовке территории под строи</w:t>
      </w:r>
      <w:r w:rsidR="000C666F">
        <w:rPr>
          <w:rFonts w:ascii="Times New Roman" w:hAnsi="Times New Roman"/>
          <w:sz w:val="24"/>
        </w:rPr>
        <w:t>тельство на месте резервуаров №</w:t>
      </w:r>
      <w:r w:rsidR="00870E00" w:rsidRPr="00870E00">
        <w:rPr>
          <w:rFonts w:ascii="Times New Roman" w:hAnsi="Times New Roman"/>
          <w:sz w:val="24"/>
        </w:rPr>
        <w:t>229,</w:t>
      </w:r>
      <w:r w:rsidR="000C666F">
        <w:rPr>
          <w:rFonts w:ascii="Times New Roman" w:hAnsi="Times New Roman"/>
          <w:sz w:val="24"/>
        </w:rPr>
        <w:t xml:space="preserve"> </w:t>
      </w:r>
      <w:r w:rsidR="00870E00" w:rsidRPr="00870E00">
        <w:rPr>
          <w:rFonts w:ascii="Times New Roman" w:hAnsi="Times New Roman"/>
          <w:sz w:val="24"/>
        </w:rPr>
        <w:t>230,</w:t>
      </w:r>
      <w:r w:rsidR="000C666F">
        <w:rPr>
          <w:rFonts w:ascii="Times New Roman" w:hAnsi="Times New Roman"/>
          <w:sz w:val="24"/>
        </w:rPr>
        <w:t xml:space="preserve"> </w:t>
      </w:r>
      <w:r w:rsidR="00870E00" w:rsidRPr="00870E00">
        <w:rPr>
          <w:rFonts w:ascii="Times New Roman" w:hAnsi="Times New Roman"/>
          <w:sz w:val="24"/>
        </w:rPr>
        <w:t>236,</w:t>
      </w:r>
      <w:r w:rsidR="000C666F">
        <w:rPr>
          <w:rFonts w:ascii="Times New Roman" w:hAnsi="Times New Roman"/>
          <w:sz w:val="24"/>
        </w:rPr>
        <w:t xml:space="preserve"> </w:t>
      </w:r>
      <w:r w:rsidR="00870E00" w:rsidRPr="00870E00">
        <w:rPr>
          <w:rFonts w:ascii="Times New Roman" w:hAnsi="Times New Roman"/>
          <w:sz w:val="24"/>
        </w:rPr>
        <w:t>237 ТСБ цеха №13» в соответствии с выдаваемой Заказчиком проектно-технической документацией, с приложением ведомостей объёмов работ по СМР, указанных в приложении № 1 к Договору подряда</w:t>
      </w:r>
      <w:r w:rsidRPr="002D7FFA">
        <w:rPr>
          <w:rFonts w:ascii="Times New Roman" w:hAnsi="Times New Roman"/>
          <w:sz w:val="24"/>
        </w:rPr>
        <w:t>.</w:t>
      </w:r>
    </w:p>
    <w:p w:rsidR="002D7FFA" w:rsidRPr="002D7FFA" w:rsidRDefault="002D7FFA" w:rsidP="002D7FFA">
      <w:pPr>
        <w:suppressAutoHyphens/>
        <w:ind w:firstLine="709"/>
        <w:jc w:val="both"/>
        <w:rPr>
          <w:rFonts w:ascii="Times New Roman" w:hAnsi="Times New Roman"/>
          <w:i/>
          <w:sz w:val="24"/>
        </w:rPr>
      </w:pPr>
      <w:r w:rsidRPr="002D7FFA">
        <w:rPr>
          <w:rFonts w:ascii="Times New Roman" w:hAnsi="Times New Roman"/>
          <w:i/>
          <w:sz w:val="24"/>
        </w:rPr>
        <w:t>Данный предмет закупки выставляется на тендер в виде одного лота.</w:t>
      </w:r>
    </w:p>
    <w:p w:rsidR="002D7FFA" w:rsidRPr="002D7FFA" w:rsidRDefault="002D7FFA" w:rsidP="002D7FFA">
      <w:pPr>
        <w:suppressAutoHyphens/>
        <w:jc w:val="both"/>
        <w:rPr>
          <w:rFonts w:ascii="Times New Roman" w:hAnsi="Times New Roman"/>
          <w:sz w:val="24"/>
          <w:u w:val="single"/>
        </w:rPr>
      </w:pPr>
      <w:r w:rsidRPr="002D7FFA">
        <w:rPr>
          <w:rFonts w:ascii="Times New Roman" w:hAnsi="Times New Roman"/>
          <w:sz w:val="24"/>
          <w:u w:val="single"/>
        </w:rPr>
        <w:t>Содержание работ, вошедших в объем тендера:</w:t>
      </w:r>
    </w:p>
    <w:p w:rsidR="00870E00" w:rsidRPr="00260BCE" w:rsidRDefault="00870E00" w:rsidP="00870E00">
      <w:pPr>
        <w:numPr>
          <w:ilvl w:val="0"/>
          <w:numId w:val="19"/>
        </w:numPr>
        <w:suppressAutoHyphens/>
        <w:spacing w:before="0"/>
        <w:jc w:val="both"/>
        <w:rPr>
          <w:rFonts w:ascii="Times New Roman" w:hAnsi="Times New Roman"/>
          <w:sz w:val="24"/>
        </w:rPr>
      </w:pPr>
      <w:r w:rsidRPr="00260BCE">
        <w:rPr>
          <w:rFonts w:ascii="Times New Roman" w:hAnsi="Times New Roman"/>
          <w:bCs/>
          <w:sz w:val="24"/>
        </w:rPr>
        <w:t>Разработка грунта, демонтаж ж/б конструкций</w:t>
      </w:r>
    </w:p>
    <w:p w:rsidR="00870E00" w:rsidRPr="00260BCE" w:rsidRDefault="00870E00" w:rsidP="00870E00">
      <w:pPr>
        <w:numPr>
          <w:ilvl w:val="0"/>
          <w:numId w:val="19"/>
        </w:numPr>
        <w:suppressAutoHyphens/>
        <w:spacing w:before="0"/>
        <w:jc w:val="both"/>
        <w:rPr>
          <w:rFonts w:ascii="Times New Roman" w:hAnsi="Times New Roman"/>
          <w:bCs/>
          <w:sz w:val="24"/>
        </w:rPr>
      </w:pPr>
      <w:r w:rsidRPr="00260BCE">
        <w:rPr>
          <w:rFonts w:ascii="Times New Roman" w:hAnsi="Times New Roman"/>
          <w:bCs/>
          <w:sz w:val="24"/>
        </w:rPr>
        <w:t>Обратная засыпка песком с уплотнением</w:t>
      </w:r>
    </w:p>
    <w:p w:rsidR="00870E00" w:rsidRPr="00260BCE" w:rsidRDefault="00870E00" w:rsidP="00870E00">
      <w:pPr>
        <w:numPr>
          <w:ilvl w:val="0"/>
          <w:numId w:val="19"/>
        </w:numPr>
        <w:suppressAutoHyphens/>
        <w:spacing w:before="0"/>
        <w:jc w:val="both"/>
        <w:rPr>
          <w:rFonts w:ascii="Times New Roman" w:hAnsi="Times New Roman"/>
          <w:bCs/>
          <w:sz w:val="24"/>
        </w:rPr>
      </w:pPr>
      <w:bookmarkStart w:id="1" w:name="OLE_LINK1"/>
      <w:r w:rsidRPr="00260BCE">
        <w:rPr>
          <w:rFonts w:ascii="Times New Roman" w:hAnsi="Times New Roman"/>
          <w:bCs/>
          <w:sz w:val="24"/>
        </w:rPr>
        <w:t>Утилизация грунта и ж/б конструкций, загрязненных нефтепродуктом</w:t>
      </w:r>
    </w:p>
    <w:p w:rsidR="00870E00" w:rsidRPr="00260BCE" w:rsidRDefault="00870E00" w:rsidP="00870E00">
      <w:pPr>
        <w:numPr>
          <w:ilvl w:val="0"/>
          <w:numId w:val="19"/>
        </w:numPr>
        <w:suppressAutoHyphens/>
        <w:spacing w:before="0"/>
        <w:jc w:val="both"/>
        <w:rPr>
          <w:rFonts w:ascii="Times New Roman" w:hAnsi="Times New Roman"/>
          <w:bCs/>
          <w:sz w:val="24"/>
        </w:rPr>
      </w:pPr>
      <w:r w:rsidRPr="00260BCE">
        <w:rPr>
          <w:rFonts w:ascii="Times New Roman" w:hAnsi="Times New Roman"/>
          <w:bCs/>
          <w:sz w:val="24"/>
        </w:rPr>
        <w:t>Устройство системы видеонаблюдения из четырех камер и блоком хранения информации (в течение всего периода выполнения работ) с выводом сигнала в сеть ЛВС ОАО «Славнефть-ЯНОС» в соответствии с ТУ Заказчика.</w:t>
      </w:r>
    </w:p>
    <w:bookmarkEnd w:id="1"/>
    <w:p w:rsidR="00260BCE" w:rsidRPr="00260BCE" w:rsidRDefault="00260BCE" w:rsidP="00260BCE">
      <w:pPr>
        <w:suppressAutoHyphens/>
        <w:ind w:firstLine="540"/>
        <w:jc w:val="both"/>
        <w:rPr>
          <w:rFonts w:ascii="Times New Roman" w:hAnsi="Times New Roman"/>
          <w:sz w:val="24"/>
        </w:rPr>
      </w:pPr>
      <w:r w:rsidRPr="00260BCE">
        <w:rPr>
          <w:rFonts w:ascii="Times New Roman" w:hAnsi="Times New Roman"/>
          <w:sz w:val="24"/>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с учетом применения машин и механизмов, отличных от предусмотренных сметным расчетом, затрат на временные здания и сооружения, обеспечения видеофиксации производимых работ, за исключением затрат на непредвиденные расходы. При этом затраты на непредвиденные расходы,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подряда по фактически выполненным объёмам работ. При этом непредвиденные затраты не должны превышать сметных нормативов.</w:t>
      </w:r>
    </w:p>
    <w:p w:rsidR="00260BCE" w:rsidRPr="00260BCE" w:rsidRDefault="00260BCE" w:rsidP="00260BCE">
      <w:pPr>
        <w:suppressAutoHyphens/>
        <w:ind w:firstLine="540"/>
        <w:jc w:val="both"/>
        <w:rPr>
          <w:rFonts w:ascii="Times New Roman" w:hAnsi="Times New Roman"/>
          <w:b/>
          <w:sz w:val="24"/>
        </w:rPr>
      </w:pPr>
      <w:r w:rsidRPr="00260BCE">
        <w:rPr>
          <w:rFonts w:ascii="Times New Roman" w:hAnsi="Times New Roman"/>
          <w:sz w:val="24"/>
        </w:rPr>
        <w:t>При разработке котлованов глубже 1 метра контрагент должен учитывать в оферте стоимость устройства укрепления откосов или иных мероприятий, предотвращающих обрушение стен и откосов котлована.</w:t>
      </w:r>
    </w:p>
    <w:p w:rsidR="00260BCE" w:rsidRPr="00260BCE" w:rsidRDefault="00260BCE" w:rsidP="00260BCE">
      <w:pPr>
        <w:suppressAutoHyphens/>
        <w:ind w:firstLine="540"/>
        <w:jc w:val="both"/>
        <w:rPr>
          <w:rFonts w:ascii="Times New Roman" w:hAnsi="Times New Roman"/>
          <w:sz w:val="24"/>
        </w:rPr>
      </w:pPr>
      <w:r w:rsidRPr="00260BCE">
        <w:rPr>
          <w:rFonts w:ascii="Times New Roman" w:hAnsi="Times New Roman"/>
          <w:sz w:val="24"/>
        </w:rPr>
        <w:t>Контрагент при проработке технологии производства работ по разработке котлованов должен предусматривать:</w:t>
      </w:r>
    </w:p>
    <w:p w:rsidR="00260BCE" w:rsidRPr="00260BCE" w:rsidRDefault="00260BCE" w:rsidP="00260BCE">
      <w:pPr>
        <w:numPr>
          <w:ilvl w:val="0"/>
          <w:numId w:val="24"/>
        </w:numPr>
        <w:suppressAutoHyphens/>
        <w:spacing w:before="0"/>
        <w:ind w:left="567"/>
        <w:jc w:val="both"/>
        <w:rPr>
          <w:rFonts w:ascii="Times New Roman" w:hAnsi="Times New Roman"/>
          <w:sz w:val="24"/>
        </w:rPr>
      </w:pPr>
      <w:r w:rsidRPr="00260BCE">
        <w:rPr>
          <w:rFonts w:ascii="Times New Roman" w:hAnsi="Times New Roman"/>
          <w:sz w:val="24"/>
        </w:rPr>
        <w:t>складирование грунта в конус, ориентируясь по цвету на содержание нефтепродукта</w:t>
      </w:r>
      <w:r>
        <w:rPr>
          <w:rFonts w:ascii="Times New Roman" w:hAnsi="Times New Roman"/>
          <w:sz w:val="24"/>
        </w:rPr>
        <w:t>.</w:t>
      </w:r>
    </w:p>
    <w:p w:rsidR="00260BCE" w:rsidRPr="00260BCE" w:rsidRDefault="00260BCE" w:rsidP="00260BCE">
      <w:pPr>
        <w:numPr>
          <w:ilvl w:val="0"/>
          <w:numId w:val="24"/>
        </w:numPr>
        <w:suppressAutoHyphens/>
        <w:spacing w:before="0"/>
        <w:ind w:left="567"/>
        <w:jc w:val="both"/>
        <w:rPr>
          <w:rFonts w:ascii="Times New Roman" w:hAnsi="Times New Roman"/>
          <w:sz w:val="24"/>
        </w:rPr>
      </w:pPr>
      <w:r w:rsidRPr="00260BCE">
        <w:rPr>
          <w:rFonts w:ascii="Times New Roman" w:hAnsi="Times New Roman"/>
          <w:sz w:val="24"/>
        </w:rPr>
        <w:t>отбор проб грунта из конусов и исследование на количественное содержание нефтепродукта и гранулометрический состав для определения возможности применения для обратной засыпки</w:t>
      </w:r>
      <w:r>
        <w:rPr>
          <w:rFonts w:ascii="Times New Roman" w:hAnsi="Times New Roman"/>
          <w:sz w:val="24"/>
        </w:rPr>
        <w:t>.</w:t>
      </w:r>
    </w:p>
    <w:p w:rsidR="00260BCE" w:rsidRPr="00260BCE" w:rsidRDefault="00260BCE" w:rsidP="00260BCE">
      <w:pPr>
        <w:suppressAutoHyphens/>
        <w:ind w:firstLine="540"/>
        <w:jc w:val="both"/>
        <w:rPr>
          <w:rFonts w:ascii="Times New Roman" w:hAnsi="Times New Roman"/>
          <w:sz w:val="24"/>
        </w:rPr>
      </w:pPr>
      <w:r w:rsidRPr="00260BCE">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D7FFA" w:rsidRPr="002D7FFA" w:rsidRDefault="00260BCE" w:rsidP="002D7FFA">
      <w:pPr>
        <w:suppressAutoHyphens/>
        <w:ind w:firstLine="540"/>
        <w:jc w:val="both"/>
        <w:rPr>
          <w:rFonts w:ascii="Times New Roman" w:hAnsi="Times New Roman"/>
          <w:sz w:val="24"/>
        </w:rPr>
      </w:pPr>
      <w:r w:rsidRPr="00260BCE">
        <w:rPr>
          <w:rFonts w:ascii="Times New Roman" w:hAnsi="Times New Roman"/>
          <w:sz w:val="24"/>
        </w:rPr>
        <w:t>Заказчик оставляет за собой право уменьшить объем засыпки по итогам исследования разрабатываемого грунта на предмет возможности применения для обратной засыпки</w:t>
      </w:r>
      <w:r w:rsidR="002D7FFA" w:rsidRPr="002D7FFA">
        <w:rPr>
          <w:rFonts w:ascii="Times New Roman" w:hAnsi="Times New Roman"/>
          <w:sz w:val="24"/>
        </w:rPr>
        <w:t>.</w:t>
      </w:r>
    </w:p>
    <w:p w:rsidR="000C666F" w:rsidRPr="000C666F" w:rsidRDefault="000C666F" w:rsidP="000C666F">
      <w:pPr>
        <w:ind w:firstLine="540"/>
        <w:jc w:val="both"/>
        <w:rPr>
          <w:rFonts w:ascii="Times New Roman" w:hAnsi="Times New Roman"/>
          <w:b/>
          <w:sz w:val="24"/>
        </w:rPr>
      </w:pPr>
      <w:r w:rsidRPr="000C666F">
        <w:rPr>
          <w:rFonts w:ascii="Times New Roman" w:hAnsi="Times New Roman"/>
          <w:b/>
          <w:sz w:val="24"/>
        </w:rPr>
        <w:t>Стоимость работ Контрагента должна быть сформирована в соответствии с выданными Ведомостями объёмов работ по СМР, указанных в приложении № 1 к Договору подряда, с учетом всех требований к предмету закупки, в том числе раздела 3. Запрещается без уведомления Заказчика изменять в оферте объемы выполняемых работ.</w:t>
      </w:r>
    </w:p>
    <w:p w:rsidR="000C666F" w:rsidRPr="000C666F" w:rsidRDefault="000C666F" w:rsidP="000C666F">
      <w:pPr>
        <w:suppressAutoHyphens/>
        <w:ind w:firstLine="540"/>
        <w:jc w:val="both"/>
        <w:rPr>
          <w:rFonts w:ascii="Times New Roman" w:hAnsi="Times New Roman"/>
          <w:b/>
          <w:sz w:val="24"/>
        </w:rPr>
      </w:pPr>
      <w:r w:rsidRPr="000C666F">
        <w:rPr>
          <w:rFonts w:ascii="Times New Roman" w:hAnsi="Times New Roman"/>
          <w:sz w:val="24"/>
        </w:rPr>
        <w:t xml:space="preserve">Объёмы, виды и сроки выполнения работ, не вошедших в объёмы закупки и проводимых в рамках </w:t>
      </w:r>
      <w:r w:rsidRPr="000C666F">
        <w:rPr>
          <w:rFonts w:ascii="Times New Roman" w:hAnsi="Times New Roman"/>
          <w:bCs/>
          <w:sz w:val="24"/>
        </w:rPr>
        <w:t>Комплекса работ по подготовки территории под строительство на месте резервуаров №229,</w:t>
      </w:r>
      <w:r>
        <w:rPr>
          <w:rFonts w:ascii="Times New Roman" w:hAnsi="Times New Roman"/>
          <w:bCs/>
          <w:sz w:val="24"/>
        </w:rPr>
        <w:t xml:space="preserve"> </w:t>
      </w:r>
      <w:r w:rsidRPr="000C666F">
        <w:rPr>
          <w:rFonts w:ascii="Times New Roman" w:hAnsi="Times New Roman"/>
          <w:bCs/>
          <w:sz w:val="24"/>
        </w:rPr>
        <w:t>230,</w:t>
      </w:r>
      <w:r>
        <w:rPr>
          <w:rFonts w:ascii="Times New Roman" w:hAnsi="Times New Roman"/>
          <w:bCs/>
          <w:sz w:val="24"/>
        </w:rPr>
        <w:t xml:space="preserve"> </w:t>
      </w:r>
      <w:r w:rsidRPr="000C666F">
        <w:rPr>
          <w:rFonts w:ascii="Times New Roman" w:hAnsi="Times New Roman"/>
          <w:bCs/>
          <w:sz w:val="24"/>
        </w:rPr>
        <w:t>236,</w:t>
      </w:r>
      <w:r>
        <w:rPr>
          <w:rFonts w:ascii="Times New Roman" w:hAnsi="Times New Roman"/>
          <w:bCs/>
          <w:sz w:val="24"/>
        </w:rPr>
        <w:t xml:space="preserve"> </w:t>
      </w:r>
      <w:r w:rsidRPr="000C666F">
        <w:rPr>
          <w:rFonts w:ascii="Times New Roman" w:hAnsi="Times New Roman"/>
          <w:bCs/>
          <w:sz w:val="24"/>
        </w:rPr>
        <w:t>237 ТСБ цеха №13</w:t>
      </w:r>
      <w:r w:rsidRPr="000C666F">
        <w:rPr>
          <w:rFonts w:ascii="Times New Roman" w:hAnsi="Times New Roman"/>
          <w:sz w:val="24"/>
        </w:rPr>
        <w:t xml:space="preserve"> по дополнительно выпускаемой и изменённой проектно-</w:t>
      </w:r>
      <w:r w:rsidRPr="000C666F">
        <w:rPr>
          <w:rFonts w:ascii="Times New Roman" w:hAnsi="Times New Roman"/>
          <w:sz w:val="24"/>
        </w:rPr>
        <w:lastRenderedPageBreak/>
        <w:t>технической документации, могут быть оформлены с победителем закупки Дополнительными соглашениями (или Изменениями) к Договору подряда.</w:t>
      </w:r>
    </w:p>
    <w:p w:rsidR="002D7FFA" w:rsidRPr="002D7FFA" w:rsidRDefault="000C666F" w:rsidP="000C666F">
      <w:pPr>
        <w:suppressAutoHyphens/>
        <w:ind w:firstLine="540"/>
        <w:jc w:val="both"/>
        <w:rPr>
          <w:rFonts w:ascii="Times New Roman" w:hAnsi="Times New Roman"/>
          <w:sz w:val="24"/>
        </w:rPr>
      </w:pPr>
      <w:r w:rsidRPr="000C666F">
        <w:rPr>
          <w:rFonts w:ascii="Times New Roman" w:hAnsi="Times New Roman"/>
          <w:sz w:val="24"/>
        </w:rPr>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на последующие работы (по форме приложений №3,4 к проекту договора) до их полного завершения. </w:t>
      </w:r>
    </w:p>
    <w:p w:rsidR="00D024F3" w:rsidRPr="00D024F3" w:rsidRDefault="00D024F3" w:rsidP="00D024F3">
      <w:pPr>
        <w:suppressAutoHyphens/>
        <w:ind w:firstLine="540"/>
        <w:jc w:val="both"/>
        <w:rPr>
          <w:rFonts w:ascii="Times New Roman" w:hAnsi="Times New Roman"/>
          <w:b/>
          <w:sz w:val="24"/>
        </w:rPr>
      </w:pPr>
      <w:r w:rsidRPr="00D024F3">
        <w:rPr>
          <w:rFonts w:ascii="Times New Roman" w:hAnsi="Times New Roman"/>
          <w:b/>
          <w:sz w:val="24"/>
        </w:rPr>
        <w:t>Выбор Подрядчика на проведение вышеуказанных комплексов работ будет осуществляться в два этапа:</w:t>
      </w:r>
    </w:p>
    <w:p w:rsidR="00D024F3" w:rsidRPr="00D024F3" w:rsidRDefault="00D024F3" w:rsidP="00D024F3">
      <w:pPr>
        <w:numPr>
          <w:ilvl w:val="0"/>
          <w:numId w:val="6"/>
        </w:numPr>
        <w:suppressAutoHyphens/>
        <w:spacing w:before="0"/>
        <w:ind w:left="709" w:hanging="425"/>
        <w:jc w:val="both"/>
        <w:rPr>
          <w:rFonts w:ascii="Times New Roman" w:hAnsi="Times New Roman"/>
          <w:b/>
          <w:sz w:val="24"/>
        </w:rPr>
      </w:pPr>
      <w:r w:rsidRPr="00D024F3">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w:t>
      </w:r>
    </w:p>
    <w:p w:rsidR="00D024F3" w:rsidRPr="00D024F3" w:rsidRDefault="00D024F3" w:rsidP="00D024F3">
      <w:pPr>
        <w:numPr>
          <w:ilvl w:val="0"/>
          <w:numId w:val="6"/>
        </w:numPr>
        <w:suppressAutoHyphens/>
        <w:spacing w:before="0"/>
        <w:ind w:left="284" w:firstLine="0"/>
        <w:jc w:val="both"/>
        <w:rPr>
          <w:rFonts w:ascii="Times New Roman" w:hAnsi="Times New Roman"/>
          <w:b/>
          <w:sz w:val="24"/>
        </w:rPr>
      </w:pPr>
      <w:r w:rsidRPr="00D024F3">
        <w:rPr>
          <w:rFonts w:ascii="Times New Roman" w:hAnsi="Times New Roman"/>
          <w:b/>
          <w:sz w:val="24"/>
        </w:rPr>
        <w:t>Этап рассмотрения коммерческих частей оферт – по совокупности следующих критериев оценки:</w:t>
      </w:r>
    </w:p>
    <w:p w:rsidR="00D024F3" w:rsidRPr="00D024F3" w:rsidRDefault="00D024F3" w:rsidP="00D024F3">
      <w:pPr>
        <w:suppressAutoHyphens/>
        <w:ind w:left="567"/>
        <w:jc w:val="both"/>
        <w:rPr>
          <w:rFonts w:ascii="Times New Roman" w:hAnsi="Times New Roman"/>
          <w:sz w:val="24"/>
        </w:rPr>
      </w:pPr>
      <w:r w:rsidRPr="00D024F3">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D024F3" w:rsidRPr="00D024F3" w:rsidRDefault="00D024F3" w:rsidP="00D024F3">
      <w:pPr>
        <w:suppressAutoHyphens/>
        <w:ind w:left="567"/>
        <w:jc w:val="both"/>
        <w:rPr>
          <w:rFonts w:ascii="Times New Roman" w:hAnsi="Times New Roman"/>
          <w:sz w:val="24"/>
        </w:rPr>
      </w:pPr>
      <w:r w:rsidRPr="00F17A6B">
        <w:rPr>
          <w:rFonts w:ascii="Times New Roman" w:hAnsi="Times New Roman"/>
          <w:sz w:val="24"/>
        </w:rPr>
        <w:t>- регламенты определения стоимости строительно-монтажных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(по форме приложения № 9.1 к настоящему ПДО);</w:t>
      </w:r>
    </w:p>
    <w:p w:rsidR="002D7FFA" w:rsidRPr="00D024F3" w:rsidRDefault="00D024F3" w:rsidP="00D024F3">
      <w:pPr>
        <w:suppressAutoHyphens/>
        <w:ind w:left="709" w:firstLine="142"/>
        <w:jc w:val="both"/>
        <w:rPr>
          <w:rFonts w:ascii="Times New Roman" w:hAnsi="Times New Roman"/>
          <w:sz w:val="24"/>
        </w:rPr>
      </w:pPr>
      <w:r w:rsidRPr="00D024F3">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D024F3">
        <w:rPr>
          <w:rFonts w:ascii="Times New Roman" w:hAnsi="Times New Roman"/>
          <w:i/>
          <w:sz w:val="24"/>
        </w:rPr>
        <w:t>При этом, в проект договора 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D024F3">
        <w:rPr>
          <w:rFonts w:ascii="Times New Roman" w:hAnsi="Times New Roman"/>
          <w:sz w:val="24"/>
        </w:rPr>
        <w:t>. Плановые сроки окончания работ, вошедших в объем тендера не могут быть изменены на более поздний период</w:t>
      </w:r>
      <w:r w:rsidR="002D7FFA" w:rsidRPr="00D024F3">
        <w:rPr>
          <w:rFonts w:ascii="Times New Roman" w:hAnsi="Times New Roman"/>
          <w:sz w:val="24"/>
        </w:rPr>
        <w:t>.</w:t>
      </w:r>
    </w:p>
    <w:p w:rsidR="002D7FFA" w:rsidRPr="002D7FFA" w:rsidRDefault="002D7FFA" w:rsidP="00BD0169">
      <w:pPr>
        <w:tabs>
          <w:tab w:val="left" w:pos="2190"/>
        </w:tabs>
        <w:suppressAutoHyphens/>
        <w:ind w:firstLine="540"/>
        <w:jc w:val="both"/>
        <w:rPr>
          <w:rFonts w:ascii="Times New Roman" w:hAnsi="Times New Roman"/>
          <w:sz w:val="24"/>
        </w:rPr>
      </w:pPr>
      <w:r w:rsidRPr="002D7FFA">
        <w:rPr>
          <w:rFonts w:ascii="Times New Roman" w:hAnsi="Times New Roman"/>
          <w:sz w:val="24"/>
          <w:u w:val="single"/>
        </w:rPr>
        <w:t>Основные технико-экономические параметры</w:t>
      </w:r>
      <w:r w:rsidRPr="002D7FFA">
        <w:rPr>
          <w:rFonts w:ascii="Times New Roman" w:hAnsi="Times New Roman"/>
          <w:sz w:val="24"/>
        </w:rPr>
        <w:t>: работы производятся на территории действующего предприятия – ОАО «Славнефть-ЯНОС».</w:t>
      </w:r>
    </w:p>
    <w:p w:rsidR="002D7FFA" w:rsidRPr="002D7FFA" w:rsidRDefault="002D7FFA" w:rsidP="002D7FFA">
      <w:pPr>
        <w:suppressAutoHyphens/>
        <w:autoSpaceDE w:val="0"/>
        <w:jc w:val="both"/>
        <w:rPr>
          <w:rFonts w:ascii="Times New Roman" w:hAnsi="Times New Roman"/>
          <w:sz w:val="24"/>
        </w:rPr>
      </w:pPr>
      <w:r w:rsidRPr="002D7FFA">
        <w:rPr>
          <w:rFonts w:ascii="Times New Roman" w:hAnsi="Times New Roman"/>
          <w:sz w:val="24"/>
          <w:u w:val="single"/>
        </w:rPr>
        <w:t>Заказчик:</w:t>
      </w:r>
      <w:r w:rsidRPr="002D7FFA">
        <w:rPr>
          <w:rFonts w:ascii="Times New Roman" w:hAnsi="Times New Roman"/>
          <w:sz w:val="24"/>
        </w:rPr>
        <w:t xml:space="preserve"> Открытое Акционерное Общество «Славнефть – Ярославнефтеоргсинтез» (ОАО «Славнефть – ЯНОС»).</w:t>
      </w:r>
    </w:p>
    <w:p w:rsidR="002D7FFA" w:rsidRPr="002D7FFA" w:rsidRDefault="002D7FFA" w:rsidP="002D7FFA">
      <w:pPr>
        <w:suppressAutoHyphens/>
        <w:autoSpaceDE w:val="0"/>
        <w:jc w:val="both"/>
        <w:rPr>
          <w:rFonts w:ascii="Times New Roman" w:hAnsi="Times New Roman"/>
          <w:sz w:val="24"/>
          <w:u w:val="single"/>
        </w:rPr>
      </w:pPr>
      <w:r w:rsidRPr="002D7FFA">
        <w:rPr>
          <w:rFonts w:ascii="Times New Roman" w:hAnsi="Times New Roman"/>
          <w:b/>
          <w:sz w:val="24"/>
          <w:u w:val="single"/>
        </w:rPr>
        <w:t>Плановые сроки выполнения работ, вошедших в объем тендера,</w:t>
      </w:r>
      <w:r w:rsidRPr="002D7FFA">
        <w:rPr>
          <w:rFonts w:ascii="Times New Roman" w:hAnsi="Times New Roman"/>
          <w:sz w:val="24"/>
          <w:u w:val="single"/>
        </w:rPr>
        <w:t xml:space="preserve"> </w:t>
      </w:r>
      <w:r w:rsidRPr="002D7FFA">
        <w:rPr>
          <w:rFonts w:ascii="Times New Roman" w:hAnsi="Times New Roman"/>
          <w:sz w:val="24"/>
        </w:rPr>
        <w:t>в соответствии с Графиком производства работ и освоения средств (Приложение №2)</w:t>
      </w:r>
    </w:p>
    <w:p w:rsidR="00952D62" w:rsidRPr="00952D62" w:rsidRDefault="00952D62" w:rsidP="00952D62">
      <w:pPr>
        <w:ind w:left="567" w:hanging="283"/>
        <w:jc w:val="both"/>
        <w:rPr>
          <w:rFonts w:ascii="Times New Roman" w:hAnsi="Times New Roman"/>
          <w:b/>
          <w:bCs/>
          <w:sz w:val="24"/>
        </w:rPr>
      </w:pPr>
      <w:r w:rsidRPr="00952D62">
        <w:rPr>
          <w:rFonts w:ascii="Times New Roman" w:hAnsi="Times New Roman"/>
          <w:bCs/>
          <w:sz w:val="24"/>
        </w:rPr>
        <w:t xml:space="preserve">Начало работ – </w:t>
      </w:r>
      <w:r w:rsidRPr="00952D62">
        <w:rPr>
          <w:rFonts w:ascii="Times New Roman" w:hAnsi="Times New Roman"/>
          <w:b/>
          <w:bCs/>
          <w:sz w:val="24"/>
        </w:rPr>
        <w:t xml:space="preserve">с </w:t>
      </w:r>
      <w:r>
        <w:rPr>
          <w:rFonts w:ascii="Times New Roman" w:hAnsi="Times New Roman"/>
          <w:b/>
          <w:bCs/>
          <w:sz w:val="24"/>
        </w:rPr>
        <w:t>доты подписания</w:t>
      </w:r>
      <w:r w:rsidRPr="00952D62">
        <w:rPr>
          <w:rFonts w:ascii="Times New Roman" w:hAnsi="Times New Roman"/>
          <w:b/>
          <w:bCs/>
          <w:sz w:val="24"/>
        </w:rPr>
        <w:t xml:space="preserve"> договора; </w:t>
      </w:r>
    </w:p>
    <w:p w:rsidR="00952D62" w:rsidRPr="00952D62" w:rsidRDefault="00952D62" w:rsidP="00952D62">
      <w:pPr>
        <w:ind w:left="1114" w:hanging="830"/>
        <w:jc w:val="both"/>
        <w:rPr>
          <w:rFonts w:ascii="Times New Roman" w:hAnsi="Times New Roman"/>
          <w:b/>
          <w:bCs/>
          <w:sz w:val="24"/>
        </w:rPr>
      </w:pPr>
      <w:r w:rsidRPr="00952D62">
        <w:rPr>
          <w:rFonts w:ascii="Times New Roman" w:hAnsi="Times New Roman"/>
          <w:bCs/>
          <w:sz w:val="24"/>
        </w:rPr>
        <w:t xml:space="preserve">Окончание демонтажных работ с утилизацией ж/б конструкций и грунта – </w:t>
      </w:r>
      <w:r w:rsidRPr="00952D62">
        <w:rPr>
          <w:rFonts w:ascii="Times New Roman" w:hAnsi="Times New Roman"/>
          <w:b/>
          <w:bCs/>
          <w:sz w:val="24"/>
        </w:rPr>
        <w:t xml:space="preserve">30 мая 2018 г. </w:t>
      </w:r>
    </w:p>
    <w:p w:rsidR="00952D62" w:rsidRPr="00952D62" w:rsidRDefault="00952D62" w:rsidP="00952D62">
      <w:pPr>
        <w:ind w:left="1114" w:hanging="830"/>
        <w:jc w:val="both"/>
        <w:rPr>
          <w:rFonts w:ascii="Times New Roman" w:hAnsi="Times New Roman"/>
          <w:sz w:val="24"/>
        </w:rPr>
      </w:pPr>
      <w:r w:rsidRPr="00952D62">
        <w:rPr>
          <w:rFonts w:ascii="Times New Roman" w:hAnsi="Times New Roman"/>
          <w:b/>
          <w:bCs/>
          <w:sz w:val="24"/>
        </w:rPr>
        <w:t>Окончание работ по обратной засыпке – 30 августа 2018 г.</w:t>
      </w:r>
      <w:r w:rsidRPr="00952D62">
        <w:rPr>
          <w:rFonts w:ascii="Times New Roman" w:hAnsi="Times New Roman"/>
          <w:sz w:val="24"/>
        </w:rPr>
        <w:t xml:space="preserve"> </w:t>
      </w:r>
    </w:p>
    <w:p w:rsidR="00952D62" w:rsidRPr="00952D62" w:rsidRDefault="00952D62" w:rsidP="00952D62">
      <w:pPr>
        <w:ind w:left="284"/>
        <w:jc w:val="both"/>
        <w:rPr>
          <w:rFonts w:ascii="Times New Roman" w:hAnsi="Times New Roman"/>
          <w:bCs/>
          <w:sz w:val="24"/>
        </w:rPr>
      </w:pPr>
      <w:r w:rsidRPr="00952D62">
        <w:rPr>
          <w:rFonts w:ascii="Times New Roman" w:hAnsi="Times New Roman"/>
          <w:bCs/>
          <w:sz w:val="24"/>
        </w:rPr>
        <w:t>Сроки начала работ по решению Заказчика могут быть изменены, но сроки окончания работ остаются неизменными;</w:t>
      </w:r>
    </w:p>
    <w:p w:rsidR="00952D62" w:rsidRPr="00952D62" w:rsidRDefault="00952D62" w:rsidP="00952D62">
      <w:pPr>
        <w:ind w:left="284"/>
        <w:rPr>
          <w:rFonts w:ascii="Times New Roman" w:hAnsi="Times New Roman"/>
          <w:bCs/>
          <w:sz w:val="24"/>
        </w:rPr>
      </w:pPr>
      <w:r w:rsidRPr="00952D62">
        <w:rPr>
          <w:rFonts w:ascii="Times New Roman" w:hAnsi="Times New Roman"/>
          <w:bCs/>
          <w:sz w:val="24"/>
        </w:rPr>
        <w:t xml:space="preserve">Срок окончания всего комплекса работ - </w:t>
      </w:r>
      <w:r w:rsidRPr="00952D62">
        <w:rPr>
          <w:rFonts w:ascii="Times New Roman" w:hAnsi="Times New Roman"/>
          <w:b/>
          <w:bCs/>
          <w:sz w:val="24"/>
        </w:rPr>
        <w:t>31 декабря 2018 г.</w:t>
      </w:r>
    </w:p>
    <w:p w:rsidR="002D7FFA" w:rsidRPr="00070429" w:rsidRDefault="002D7FFA" w:rsidP="002D7FFA">
      <w:pPr>
        <w:ind w:left="284"/>
        <w:rPr>
          <w:rFonts w:ascii="Times New Roman" w:hAnsi="Times New Roman"/>
          <w:bCs/>
          <w:sz w:val="16"/>
          <w:szCs w:val="16"/>
        </w:rPr>
      </w:pPr>
    </w:p>
    <w:p w:rsidR="002D7FFA" w:rsidRPr="002D7FFA" w:rsidRDefault="002D7FFA" w:rsidP="002D7FFA">
      <w:pPr>
        <w:pStyle w:val="320"/>
        <w:ind w:firstLine="11"/>
        <w:rPr>
          <w:u w:val="single"/>
        </w:rPr>
      </w:pPr>
      <w:r w:rsidRPr="002D7FFA">
        <w:rPr>
          <w:u w:val="single"/>
        </w:rPr>
        <w:t>Условия оплаты работ: (согласно статье 10 проекта Договора генподряда)</w:t>
      </w:r>
    </w:p>
    <w:p w:rsidR="00952D62" w:rsidRPr="00952D62" w:rsidRDefault="00952D62" w:rsidP="00952D62">
      <w:pPr>
        <w:suppressAutoHyphens/>
        <w:ind w:firstLine="709"/>
        <w:jc w:val="both"/>
        <w:rPr>
          <w:rFonts w:ascii="Times New Roman" w:hAnsi="Times New Roman"/>
          <w:sz w:val="24"/>
        </w:rPr>
      </w:pPr>
      <w:r w:rsidRPr="00952D62">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2D7FFA" w:rsidRPr="00952D62" w:rsidRDefault="00952D62" w:rsidP="00952D62">
      <w:pPr>
        <w:suppressAutoHyphens/>
        <w:ind w:firstLine="709"/>
        <w:jc w:val="both"/>
        <w:rPr>
          <w:rFonts w:ascii="Times New Roman" w:hAnsi="Times New Roman"/>
          <w:sz w:val="24"/>
        </w:rPr>
      </w:pPr>
      <w:r w:rsidRPr="001060C5">
        <w:rPr>
          <w:rFonts w:ascii="Times New Roman" w:hAnsi="Times New Roman"/>
          <w:sz w:val="24"/>
        </w:rPr>
        <w:t xml:space="preserve">По решению Заказчика, при возникновении необходимости, по работам в рамках опциона Подрядчику могут быть перечислены авансовые платежи на приобретение материалов </w:t>
      </w:r>
      <w:r w:rsidRPr="001060C5">
        <w:rPr>
          <w:rFonts w:ascii="Times New Roman" w:hAnsi="Times New Roman"/>
          <w:sz w:val="24"/>
        </w:rPr>
        <w:lastRenderedPageBreak/>
        <w:t>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подряда.</w:t>
      </w:r>
    </w:p>
    <w:p w:rsidR="002D7FFA" w:rsidRPr="0006274C" w:rsidRDefault="002D7FFA" w:rsidP="0006274C">
      <w:pPr>
        <w:suppressAutoHyphens/>
        <w:jc w:val="both"/>
        <w:rPr>
          <w:rFonts w:ascii="Times New Roman" w:hAnsi="Times New Roman"/>
          <w:sz w:val="24"/>
        </w:rPr>
      </w:pPr>
      <w:r w:rsidRPr="00952D62">
        <w:rPr>
          <w:rFonts w:ascii="Times New Roman" w:hAnsi="Times New Roman"/>
          <w:sz w:val="24"/>
          <w:u w:val="single"/>
        </w:rPr>
        <w:t>Выдаваемая проектно-техническая</w:t>
      </w:r>
      <w:r w:rsidRPr="002D7FFA">
        <w:rPr>
          <w:rFonts w:ascii="Times New Roman" w:hAnsi="Times New Roman"/>
          <w:sz w:val="24"/>
          <w:u w:val="single"/>
        </w:rPr>
        <w:t xml:space="preserve"> документация</w:t>
      </w:r>
      <w:r w:rsidR="0006274C">
        <w:rPr>
          <w:rFonts w:ascii="Times New Roman" w:hAnsi="Times New Roman"/>
          <w:sz w:val="24"/>
          <w:u w:val="single"/>
        </w:rPr>
        <w:t>:</w:t>
      </w:r>
      <w:r w:rsidRPr="002D7FFA">
        <w:rPr>
          <w:rFonts w:ascii="Times New Roman" w:hAnsi="Times New Roman"/>
          <w:sz w:val="24"/>
        </w:rPr>
        <w:t xml:space="preserve"> </w:t>
      </w:r>
      <w:r w:rsidR="0006274C">
        <w:rPr>
          <w:rFonts w:ascii="Times New Roman" w:hAnsi="Times New Roman"/>
          <w:sz w:val="24"/>
        </w:rPr>
        <w:t>в</w:t>
      </w:r>
      <w:r w:rsidR="0006274C" w:rsidRPr="0006274C">
        <w:rPr>
          <w:rFonts w:ascii="Times New Roman" w:hAnsi="Times New Roman"/>
          <w:sz w:val="24"/>
        </w:rPr>
        <w:t>едомости объемов, разработанные Заказчиком</w:t>
      </w:r>
      <w:r w:rsidRPr="0006274C">
        <w:rPr>
          <w:rFonts w:ascii="Times New Roman" w:hAnsi="Times New Roman"/>
          <w:sz w:val="24"/>
        </w:rPr>
        <w:t>.</w:t>
      </w:r>
    </w:p>
    <w:p w:rsidR="002D7FFA" w:rsidRPr="002D7FFA" w:rsidRDefault="002D7FFA" w:rsidP="002D7FFA">
      <w:pPr>
        <w:numPr>
          <w:ilvl w:val="0"/>
          <w:numId w:val="18"/>
        </w:numPr>
        <w:spacing w:before="0"/>
        <w:ind w:left="567" w:hanging="567"/>
        <w:rPr>
          <w:rFonts w:ascii="Times New Roman" w:hAnsi="Times New Roman"/>
          <w:b/>
          <w:iCs/>
          <w:sz w:val="24"/>
        </w:rPr>
      </w:pPr>
      <w:r w:rsidRPr="002D7FFA">
        <w:rPr>
          <w:rFonts w:ascii="Times New Roman" w:hAnsi="Times New Roman"/>
          <w:b/>
          <w:iCs/>
          <w:sz w:val="24"/>
        </w:rPr>
        <w:t>Основные требования к продукту.</w:t>
      </w:r>
    </w:p>
    <w:p w:rsidR="000C4048" w:rsidRPr="000C4048" w:rsidRDefault="000C4048" w:rsidP="0054034F">
      <w:pPr>
        <w:suppressAutoHyphens/>
        <w:ind w:firstLine="540"/>
        <w:jc w:val="both"/>
        <w:rPr>
          <w:rFonts w:ascii="Times New Roman" w:hAnsi="Times New Roman"/>
          <w:sz w:val="24"/>
        </w:rPr>
      </w:pPr>
      <w:r w:rsidRPr="000C4048">
        <w:rPr>
          <w:rFonts w:ascii="Times New Roman" w:hAnsi="Times New Roman"/>
          <w:sz w:val="24"/>
        </w:rPr>
        <w:t xml:space="preserve">Весь комплекс работ должен выполняться </w:t>
      </w:r>
      <w:r w:rsidRPr="0054034F">
        <w:rPr>
          <w:rFonts w:ascii="Times New Roman" w:hAnsi="Times New Roman"/>
          <w:sz w:val="24"/>
        </w:rPr>
        <w:t>в соответствии с выдаваемой Заказчиком проектно-</w:t>
      </w:r>
      <w:r w:rsidRPr="000C4048">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0C4048" w:rsidRPr="000C4048" w:rsidRDefault="000C4048" w:rsidP="0054034F">
      <w:pPr>
        <w:suppressAutoHyphens/>
        <w:ind w:firstLine="540"/>
        <w:jc w:val="both"/>
        <w:rPr>
          <w:rFonts w:ascii="Times New Roman" w:hAnsi="Times New Roman"/>
          <w:sz w:val="24"/>
        </w:rPr>
      </w:pPr>
      <w:r w:rsidRPr="000C4048">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2D7FFA" w:rsidRDefault="000C4048" w:rsidP="0054034F">
      <w:pPr>
        <w:suppressAutoHyphens/>
        <w:ind w:firstLine="540"/>
        <w:jc w:val="both"/>
        <w:rPr>
          <w:rFonts w:ascii="Times New Roman" w:hAnsi="Times New Roman"/>
          <w:sz w:val="24"/>
        </w:rPr>
      </w:pPr>
      <w:r w:rsidRPr="000C4048">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подряда)</w:t>
      </w:r>
      <w:r w:rsidR="002D7FFA" w:rsidRPr="0054034F">
        <w:rPr>
          <w:rFonts w:ascii="Times New Roman" w:hAnsi="Times New Roman"/>
          <w:sz w:val="24"/>
        </w:rPr>
        <w:t>.</w:t>
      </w:r>
    </w:p>
    <w:p w:rsidR="00832DD9" w:rsidRPr="00832DD9" w:rsidRDefault="00832DD9" w:rsidP="0054034F">
      <w:pPr>
        <w:suppressAutoHyphens/>
        <w:ind w:firstLine="540"/>
        <w:jc w:val="both"/>
        <w:rPr>
          <w:rFonts w:ascii="Times New Roman" w:hAnsi="Times New Roman"/>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253"/>
        <w:gridCol w:w="1984"/>
        <w:gridCol w:w="1276"/>
        <w:gridCol w:w="1559"/>
      </w:tblGrid>
      <w:tr w:rsidR="00832DD9" w:rsidRPr="00A5684C" w:rsidTr="00832DD9">
        <w:tc>
          <w:tcPr>
            <w:tcW w:w="675" w:type="dxa"/>
            <w:shd w:val="clear" w:color="auto" w:fill="auto"/>
          </w:tcPr>
          <w:p w:rsidR="00832DD9" w:rsidRPr="00832DD9" w:rsidRDefault="00832DD9" w:rsidP="001306DD">
            <w:pPr>
              <w:autoSpaceDE w:val="0"/>
              <w:rPr>
                <w:rFonts w:ascii="Times New Roman" w:hAnsi="Times New Roman"/>
              </w:rPr>
            </w:pPr>
            <w:r w:rsidRPr="00832DD9">
              <w:rPr>
                <w:rFonts w:ascii="Times New Roman" w:hAnsi="Times New Roman"/>
                <w:szCs w:val="22"/>
              </w:rPr>
              <w:t>№ п.п.</w:t>
            </w:r>
          </w:p>
        </w:tc>
        <w:tc>
          <w:tcPr>
            <w:tcW w:w="4253" w:type="dxa"/>
            <w:shd w:val="clear" w:color="auto" w:fill="auto"/>
          </w:tcPr>
          <w:p w:rsidR="00832DD9" w:rsidRPr="00832DD9" w:rsidRDefault="00832DD9" w:rsidP="001306DD">
            <w:pPr>
              <w:autoSpaceDE w:val="0"/>
              <w:rPr>
                <w:rFonts w:ascii="Times New Roman" w:hAnsi="Times New Roman"/>
              </w:rPr>
            </w:pPr>
            <w:r w:rsidRPr="00832DD9">
              <w:rPr>
                <w:rFonts w:ascii="Times New Roman" w:hAnsi="Times New Roman"/>
                <w:szCs w:val="22"/>
              </w:rPr>
              <w:t>Требование</w:t>
            </w:r>
          </w:p>
          <w:p w:rsidR="00832DD9" w:rsidRPr="00832DD9" w:rsidRDefault="00832DD9" w:rsidP="001306DD">
            <w:pPr>
              <w:autoSpaceDE w:val="0"/>
              <w:rPr>
                <w:rFonts w:ascii="Times New Roman" w:hAnsi="Times New Roman"/>
              </w:rPr>
            </w:pPr>
            <w:r w:rsidRPr="00832DD9">
              <w:rPr>
                <w:rFonts w:ascii="Times New Roman" w:hAnsi="Times New Roman"/>
                <w:szCs w:val="22"/>
              </w:rPr>
              <w:t>(Параметр оценки)</w:t>
            </w:r>
          </w:p>
        </w:tc>
        <w:tc>
          <w:tcPr>
            <w:tcW w:w="1984" w:type="dxa"/>
            <w:shd w:val="clear" w:color="auto" w:fill="auto"/>
          </w:tcPr>
          <w:p w:rsidR="00832DD9" w:rsidRPr="00832DD9" w:rsidRDefault="00832DD9" w:rsidP="001306DD">
            <w:pPr>
              <w:autoSpaceDE w:val="0"/>
              <w:rPr>
                <w:rFonts w:ascii="Times New Roman" w:hAnsi="Times New Roman"/>
              </w:rPr>
            </w:pPr>
            <w:r w:rsidRPr="00832DD9">
              <w:rPr>
                <w:rFonts w:ascii="Times New Roman" w:hAnsi="Times New Roman"/>
                <w:szCs w:val="22"/>
              </w:rPr>
              <w:t>Документы, подтверждающие соответствие требованию</w:t>
            </w:r>
          </w:p>
        </w:tc>
        <w:tc>
          <w:tcPr>
            <w:tcW w:w="1276" w:type="dxa"/>
            <w:shd w:val="clear" w:color="auto" w:fill="auto"/>
          </w:tcPr>
          <w:p w:rsidR="00832DD9" w:rsidRPr="00832DD9" w:rsidRDefault="00832DD9" w:rsidP="001306DD">
            <w:pPr>
              <w:autoSpaceDE w:val="0"/>
              <w:rPr>
                <w:rFonts w:ascii="Times New Roman" w:hAnsi="Times New Roman"/>
              </w:rPr>
            </w:pPr>
            <w:r w:rsidRPr="00832DD9">
              <w:rPr>
                <w:rFonts w:ascii="Times New Roman" w:hAnsi="Times New Roman"/>
                <w:szCs w:val="22"/>
              </w:rPr>
              <w:t>Единица измерения</w:t>
            </w:r>
          </w:p>
        </w:tc>
        <w:tc>
          <w:tcPr>
            <w:tcW w:w="1559" w:type="dxa"/>
            <w:shd w:val="clear" w:color="auto" w:fill="auto"/>
          </w:tcPr>
          <w:p w:rsidR="00832DD9" w:rsidRPr="00832DD9" w:rsidRDefault="00832DD9" w:rsidP="001306DD">
            <w:pPr>
              <w:autoSpaceDE w:val="0"/>
              <w:rPr>
                <w:rFonts w:ascii="Times New Roman" w:hAnsi="Times New Roman"/>
              </w:rPr>
            </w:pPr>
            <w:r w:rsidRPr="00832DD9">
              <w:rPr>
                <w:rFonts w:ascii="Times New Roman" w:hAnsi="Times New Roman"/>
                <w:szCs w:val="22"/>
              </w:rPr>
              <w:t>Условие соответствия</w:t>
            </w:r>
          </w:p>
        </w:tc>
      </w:tr>
      <w:tr w:rsidR="00832DD9" w:rsidRPr="00A5684C" w:rsidTr="00832DD9">
        <w:tc>
          <w:tcPr>
            <w:tcW w:w="675" w:type="dxa"/>
            <w:shd w:val="clear" w:color="auto" w:fill="auto"/>
          </w:tcPr>
          <w:p w:rsidR="00832DD9" w:rsidRPr="00832DD9" w:rsidRDefault="00832DD9" w:rsidP="001306DD">
            <w:pPr>
              <w:autoSpaceDE w:val="0"/>
              <w:rPr>
                <w:rFonts w:ascii="Times New Roman" w:hAnsi="Times New Roman"/>
              </w:rPr>
            </w:pPr>
            <w:r w:rsidRPr="00832DD9">
              <w:rPr>
                <w:rFonts w:ascii="Times New Roman" w:hAnsi="Times New Roman"/>
                <w:szCs w:val="22"/>
              </w:rPr>
              <w:t>1</w:t>
            </w:r>
          </w:p>
        </w:tc>
        <w:tc>
          <w:tcPr>
            <w:tcW w:w="4253" w:type="dxa"/>
            <w:shd w:val="clear" w:color="auto" w:fill="auto"/>
          </w:tcPr>
          <w:p w:rsidR="00832DD9" w:rsidRPr="00832DD9" w:rsidRDefault="00832DD9" w:rsidP="00832DD9">
            <w:pPr>
              <w:suppressAutoHyphens/>
              <w:autoSpaceDE w:val="0"/>
              <w:ind w:firstLine="360"/>
              <w:jc w:val="both"/>
              <w:rPr>
                <w:rFonts w:ascii="Times New Roman" w:hAnsi="Times New Roman"/>
              </w:rPr>
            </w:pPr>
            <w:r w:rsidRPr="00832DD9">
              <w:rPr>
                <w:rFonts w:ascii="Times New Roman" w:hAnsi="Times New Roman"/>
                <w:szCs w:val="22"/>
              </w:rPr>
              <w:t>Соответствие оферты Требованиям к предмету закупки на «</w:t>
            </w:r>
            <w:r w:rsidRPr="00832DD9">
              <w:rPr>
                <w:rFonts w:ascii="Times New Roman" w:hAnsi="Times New Roman"/>
                <w:b/>
                <w:bCs/>
                <w:szCs w:val="22"/>
              </w:rPr>
              <w:t xml:space="preserve">Комплекса работ по подготовке территории под строительство на месте резервуаров № 229,230,236,237 ТСБ цеха №13» </w:t>
            </w:r>
            <w:r w:rsidRPr="00832DD9">
              <w:rPr>
                <w:rFonts w:ascii="Times New Roman" w:hAnsi="Times New Roman"/>
                <w:szCs w:val="22"/>
              </w:rPr>
              <w:t xml:space="preserve">должно подтверждаться заверенной и парафированной копией Требования к предмету закупки на каждой странице, предоставляемой в составе оферты. </w:t>
            </w:r>
          </w:p>
        </w:tc>
        <w:tc>
          <w:tcPr>
            <w:tcW w:w="1984" w:type="dxa"/>
            <w:shd w:val="clear" w:color="auto" w:fill="auto"/>
          </w:tcPr>
          <w:p w:rsidR="00832DD9" w:rsidRPr="00832DD9" w:rsidRDefault="00832DD9" w:rsidP="00832DD9">
            <w:pPr>
              <w:autoSpaceDE w:val="0"/>
              <w:rPr>
                <w:rFonts w:ascii="Times New Roman" w:hAnsi="Times New Roman"/>
              </w:rPr>
            </w:pPr>
            <w:r w:rsidRPr="00832DD9">
              <w:rPr>
                <w:rFonts w:ascii="Times New Roman" w:hAnsi="Times New Roman"/>
                <w:szCs w:val="22"/>
              </w:rPr>
              <w:t>Заверенная и парафированная на каждой странице копия Требования к предмету закупки</w:t>
            </w:r>
            <w:r>
              <w:rPr>
                <w:rFonts w:ascii="Times New Roman" w:hAnsi="Times New Roman"/>
                <w:szCs w:val="22"/>
              </w:rPr>
              <w:t xml:space="preserve"> (Форма №1)</w:t>
            </w:r>
          </w:p>
        </w:tc>
        <w:tc>
          <w:tcPr>
            <w:tcW w:w="1276" w:type="dxa"/>
            <w:shd w:val="clear" w:color="auto" w:fill="auto"/>
          </w:tcPr>
          <w:p w:rsidR="00832DD9" w:rsidRPr="00832DD9" w:rsidRDefault="00832DD9" w:rsidP="001306DD">
            <w:pPr>
              <w:autoSpaceDE w:val="0"/>
              <w:rPr>
                <w:rFonts w:ascii="Times New Roman" w:hAnsi="Times New Roman"/>
              </w:rPr>
            </w:pPr>
            <w:r>
              <w:rPr>
                <w:rFonts w:ascii="Times New Roman" w:hAnsi="Times New Roman"/>
                <w:szCs w:val="22"/>
              </w:rPr>
              <w:t>д</w:t>
            </w:r>
            <w:r w:rsidR="00E24B81">
              <w:rPr>
                <w:rFonts w:ascii="Times New Roman" w:hAnsi="Times New Roman"/>
                <w:szCs w:val="22"/>
              </w:rPr>
              <w:t>а/н</w:t>
            </w:r>
            <w:r w:rsidRPr="00832DD9">
              <w:rPr>
                <w:rFonts w:ascii="Times New Roman" w:hAnsi="Times New Roman"/>
                <w:szCs w:val="22"/>
              </w:rPr>
              <w:t>ет</w:t>
            </w:r>
          </w:p>
        </w:tc>
        <w:tc>
          <w:tcPr>
            <w:tcW w:w="1559" w:type="dxa"/>
            <w:shd w:val="clear" w:color="auto" w:fill="auto"/>
          </w:tcPr>
          <w:p w:rsidR="00832DD9" w:rsidRPr="00832DD9" w:rsidRDefault="00832DD9" w:rsidP="001306DD">
            <w:pPr>
              <w:autoSpaceDE w:val="0"/>
              <w:rPr>
                <w:rFonts w:ascii="Times New Roman" w:hAnsi="Times New Roman"/>
              </w:rPr>
            </w:pPr>
            <w:r>
              <w:rPr>
                <w:rFonts w:ascii="Times New Roman" w:hAnsi="Times New Roman"/>
                <w:szCs w:val="22"/>
              </w:rPr>
              <w:t>да</w:t>
            </w:r>
          </w:p>
        </w:tc>
      </w:tr>
    </w:tbl>
    <w:p w:rsidR="0054034F" w:rsidRPr="0054034F" w:rsidRDefault="0054034F" w:rsidP="0054034F">
      <w:pPr>
        <w:suppressAutoHyphens/>
        <w:ind w:firstLine="540"/>
        <w:jc w:val="both"/>
        <w:rPr>
          <w:rFonts w:ascii="Times New Roman" w:hAnsi="Times New Roman"/>
          <w:sz w:val="16"/>
          <w:szCs w:val="16"/>
        </w:rPr>
      </w:pPr>
    </w:p>
    <w:p w:rsidR="002D7FFA" w:rsidRPr="002D7FFA" w:rsidRDefault="002D7FFA" w:rsidP="002D7FFA">
      <w:pPr>
        <w:numPr>
          <w:ilvl w:val="0"/>
          <w:numId w:val="18"/>
        </w:numPr>
        <w:autoSpaceDE w:val="0"/>
        <w:spacing w:before="0"/>
        <w:ind w:left="426" w:hanging="426"/>
        <w:jc w:val="both"/>
        <w:rPr>
          <w:rFonts w:ascii="Times New Roman" w:hAnsi="Times New Roman"/>
          <w:b/>
          <w:iCs/>
          <w:sz w:val="24"/>
        </w:rPr>
      </w:pPr>
      <w:r w:rsidRPr="002D7FFA">
        <w:rPr>
          <w:rFonts w:ascii="Times New Roman" w:hAnsi="Times New Roman"/>
          <w:b/>
          <w:iCs/>
          <w:sz w:val="24"/>
        </w:rPr>
        <w:t xml:space="preserve">Условия выполнения работ. </w:t>
      </w:r>
    </w:p>
    <w:p w:rsidR="002D1C6B" w:rsidRPr="002D1C6B" w:rsidRDefault="002D1C6B" w:rsidP="002D1C6B">
      <w:pPr>
        <w:autoSpaceDE w:val="0"/>
        <w:spacing w:before="60"/>
        <w:ind w:firstLine="567"/>
        <w:jc w:val="both"/>
        <w:rPr>
          <w:rFonts w:ascii="Times New Roman" w:hAnsi="Times New Roman"/>
          <w:sz w:val="24"/>
        </w:rPr>
      </w:pPr>
      <w:r w:rsidRPr="002D1C6B">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2D1C6B" w:rsidRPr="002D1C6B" w:rsidRDefault="002D1C6B" w:rsidP="002D1C6B">
      <w:pPr>
        <w:numPr>
          <w:ilvl w:val="0"/>
          <w:numId w:val="4"/>
        </w:numPr>
        <w:spacing w:before="0"/>
        <w:ind w:left="680" w:hanging="340"/>
        <w:jc w:val="both"/>
        <w:rPr>
          <w:rFonts w:ascii="Times New Roman" w:hAnsi="Times New Roman"/>
          <w:sz w:val="24"/>
        </w:rPr>
      </w:pPr>
      <w:r w:rsidRPr="002D1C6B">
        <w:rPr>
          <w:rFonts w:ascii="Times New Roman" w:hAnsi="Times New Roman"/>
          <w:sz w:val="24"/>
        </w:rPr>
        <w:t>Сертификаты качества, выданные производителем;</w:t>
      </w:r>
    </w:p>
    <w:p w:rsidR="002D1C6B" w:rsidRPr="002D1C6B" w:rsidRDefault="002D1C6B" w:rsidP="002D1C6B">
      <w:pPr>
        <w:numPr>
          <w:ilvl w:val="0"/>
          <w:numId w:val="4"/>
        </w:numPr>
        <w:spacing w:before="0"/>
        <w:ind w:left="680" w:hanging="340"/>
        <w:jc w:val="both"/>
        <w:rPr>
          <w:rFonts w:ascii="Times New Roman" w:hAnsi="Times New Roman"/>
          <w:sz w:val="24"/>
        </w:rPr>
      </w:pPr>
      <w:r w:rsidRPr="002D1C6B">
        <w:rPr>
          <w:rFonts w:ascii="Times New Roman" w:hAnsi="Times New Roman"/>
          <w:sz w:val="24"/>
        </w:rPr>
        <w:t>Сертификаты соответствия Госстандарта Российской Федерации;</w:t>
      </w:r>
    </w:p>
    <w:p w:rsidR="002D1C6B" w:rsidRPr="002D1C6B" w:rsidRDefault="002D1C6B" w:rsidP="002D1C6B">
      <w:pPr>
        <w:numPr>
          <w:ilvl w:val="0"/>
          <w:numId w:val="4"/>
        </w:numPr>
        <w:spacing w:before="0"/>
        <w:ind w:left="680" w:hanging="340"/>
        <w:jc w:val="both"/>
        <w:rPr>
          <w:rFonts w:ascii="Times New Roman" w:hAnsi="Times New Roman"/>
          <w:sz w:val="24"/>
        </w:rPr>
      </w:pPr>
      <w:r w:rsidRPr="002D1C6B">
        <w:rPr>
          <w:rFonts w:ascii="Times New Roman" w:hAnsi="Times New Roman"/>
          <w:sz w:val="24"/>
        </w:rPr>
        <w:t>Сертификаты страны происхождения;</w:t>
      </w:r>
    </w:p>
    <w:p w:rsidR="002D1C6B" w:rsidRPr="002D1C6B" w:rsidRDefault="002D1C6B" w:rsidP="002D1C6B">
      <w:pPr>
        <w:numPr>
          <w:ilvl w:val="0"/>
          <w:numId w:val="4"/>
        </w:numPr>
        <w:spacing w:before="0"/>
        <w:ind w:left="680" w:hanging="340"/>
        <w:jc w:val="both"/>
        <w:rPr>
          <w:rFonts w:ascii="Times New Roman" w:hAnsi="Times New Roman"/>
          <w:sz w:val="24"/>
        </w:rPr>
      </w:pPr>
      <w:r w:rsidRPr="002D1C6B">
        <w:rPr>
          <w:rFonts w:ascii="Times New Roman" w:hAnsi="Times New Roman"/>
          <w:sz w:val="24"/>
        </w:rPr>
        <w:t>Технические паспорта и другие документы, удостоверяющие их качество.</w:t>
      </w:r>
    </w:p>
    <w:p w:rsidR="002D1C6B" w:rsidRPr="002D1C6B" w:rsidRDefault="002D1C6B" w:rsidP="002D1C6B">
      <w:pPr>
        <w:autoSpaceDE w:val="0"/>
        <w:spacing w:before="60"/>
        <w:ind w:firstLine="567"/>
        <w:jc w:val="both"/>
        <w:rPr>
          <w:rFonts w:ascii="Times New Roman" w:hAnsi="Times New Roman"/>
          <w:sz w:val="24"/>
        </w:rPr>
      </w:pPr>
      <w:r w:rsidRPr="002D1C6B">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263E8D" w:rsidRPr="00263E8D" w:rsidRDefault="002D1C6B" w:rsidP="00263E8D">
      <w:pPr>
        <w:autoSpaceDE w:val="0"/>
        <w:spacing w:before="60"/>
        <w:ind w:firstLine="567"/>
        <w:jc w:val="both"/>
        <w:rPr>
          <w:rFonts w:ascii="Times New Roman" w:hAnsi="Times New Roman"/>
          <w:sz w:val="24"/>
        </w:rPr>
      </w:pPr>
      <w:r w:rsidRPr="002D1C6B">
        <w:rPr>
          <w:rFonts w:ascii="Times New Roman" w:hAnsi="Times New Roman"/>
          <w:sz w:val="24"/>
        </w:rPr>
        <w:tab/>
      </w:r>
      <w:r w:rsidR="00263E8D" w:rsidRPr="00263E8D">
        <w:rPr>
          <w:rFonts w:ascii="Times New Roman" w:hAnsi="Times New Roman"/>
          <w:sz w:val="24"/>
        </w:rPr>
        <w:t xml:space="preserve">В случае необходимости выполнения работ и несения подрядчиком расходов на непредвиденных расходов акты с обоснованием необходимости и описанием характера работ </w:t>
      </w:r>
      <w:r w:rsidR="00263E8D" w:rsidRPr="00263E8D">
        <w:rPr>
          <w:rFonts w:ascii="Times New Roman" w:hAnsi="Times New Roman"/>
          <w:sz w:val="24"/>
        </w:rPr>
        <w:lastRenderedPageBreak/>
        <w:t>(по непредвиденным расходам) с приложением сметных расчетов, должны быть переданы подрядчиком на утверждение Заказчику до начала выполнения данных работ.</w:t>
      </w:r>
    </w:p>
    <w:p w:rsidR="002D7FFA" w:rsidRPr="002D1C6B" w:rsidRDefault="002D1C6B" w:rsidP="002D1C6B">
      <w:pPr>
        <w:autoSpaceDE w:val="0"/>
        <w:spacing w:before="60"/>
        <w:ind w:firstLine="567"/>
        <w:jc w:val="both"/>
        <w:rPr>
          <w:rFonts w:ascii="Times New Roman" w:hAnsi="Times New Roman"/>
          <w:sz w:val="24"/>
        </w:rPr>
      </w:pPr>
      <w:r w:rsidRPr="002D1C6B">
        <w:rPr>
          <w:rFonts w:ascii="Times New Roman" w:hAnsi="Times New Roman"/>
          <w:sz w:val="24"/>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r w:rsidR="002D7FFA" w:rsidRPr="002D1C6B">
        <w:rPr>
          <w:rFonts w:ascii="Times New Roman" w:hAnsi="Times New Roman"/>
          <w:sz w:val="24"/>
        </w:rPr>
        <w:t>.</w:t>
      </w:r>
    </w:p>
    <w:p w:rsidR="002D1C6B" w:rsidRPr="002D1C6B" w:rsidRDefault="002D1C6B" w:rsidP="002D1C6B">
      <w:pPr>
        <w:widowControl w:val="0"/>
        <w:autoSpaceDE w:val="0"/>
        <w:autoSpaceDN w:val="0"/>
        <w:adjustRightInd w:val="0"/>
        <w:spacing w:line="26" w:lineRule="atLeast"/>
        <w:ind w:firstLine="709"/>
        <w:jc w:val="both"/>
        <w:rPr>
          <w:rFonts w:ascii="Times New Roman" w:hAnsi="Times New Roman"/>
          <w:sz w:val="16"/>
          <w:szCs w:val="16"/>
        </w:rPr>
      </w:pPr>
    </w:p>
    <w:p w:rsidR="001E5ECB" w:rsidRDefault="001E5ECB" w:rsidP="001E5ECB">
      <w:pPr>
        <w:tabs>
          <w:tab w:val="left" w:pos="7390"/>
        </w:tabs>
        <w:autoSpaceDE w:val="0"/>
        <w:autoSpaceDN w:val="0"/>
        <w:adjustRightInd w:val="0"/>
        <w:spacing w:before="0"/>
        <w:rPr>
          <w:rFonts w:ascii="Times New Roman" w:eastAsia="Calibri" w:hAnsi="Times New Roman" w:cs="Arial"/>
          <w:b/>
          <w:iCs/>
          <w:sz w:val="24"/>
          <w:szCs w:val="22"/>
          <w:lang w:eastAsia="en-US"/>
        </w:rPr>
      </w:pPr>
      <w:r>
        <w:rPr>
          <w:rFonts w:ascii="Times New Roman" w:eastAsia="Calibri" w:hAnsi="Times New Roman" w:cs="Arial"/>
          <w:b/>
          <w:iCs/>
          <w:sz w:val="24"/>
          <w:szCs w:val="22"/>
          <w:lang w:eastAsia="en-US"/>
        </w:rPr>
        <w:t xml:space="preserve">4. </w:t>
      </w:r>
      <w:r w:rsidRPr="00C3289F">
        <w:rPr>
          <w:rFonts w:ascii="Times New Roman" w:eastAsia="Calibri" w:hAnsi="Times New Roman" w:cs="Arial"/>
          <w:b/>
          <w:iCs/>
          <w:sz w:val="24"/>
          <w:szCs w:val="22"/>
          <w:lang w:eastAsia="en-US"/>
        </w:rPr>
        <w:t>Требования к контрагенту.</w:t>
      </w:r>
    </w:p>
    <w:p w:rsidR="002D1C6B" w:rsidRPr="006E777C" w:rsidRDefault="002D1C6B" w:rsidP="001E5ECB">
      <w:pPr>
        <w:tabs>
          <w:tab w:val="left" w:pos="7390"/>
        </w:tabs>
        <w:autoSpaceDE w:val="0"/>
        <w:autoSpaceDN w:val="0"/>
        <w:adjustRightInd w:val="0"/>
        <w:spacing w:before="0"/>
        <w:rPr>
          <w:rFonts w:ascii="Times New Roman" w:eastAsia="Calibri" w:hAnsi="Times New Roman" w:cs="Arial"/>
          <w:b/>
          <w:iCs/>
          <w:sz w:val="16"/>
          <w:szCs w:val="16"/>
          <w:lang w:eastAsia="en-US"/>
        </w:rPr>
      </w:pPr>
    </w:p>
    <w:tbl>
      <w:tblPr>
        <w:tblW w:w="9939" w:type="dxa"/>
        <w:tblInd w:w="93" w:type="dxa"/>
        <w:tblLayout w:type="fixed"/>
        <w:tblLook w:val="04A0" w:firstRow="1" w:lastRow="0" w:firstColumn="1" w:lastColumn="0" w:noHBand="0" w:noVBand="1"/>
      </w:tblPr>
      <w:tblGrid>
        <w:gridCol w:w="582"/>
        <w:gridCol w:w="3260"/>
        <w:gridCol w:w="3118"/>
        <w:gridCol w:w="852"/>
        <w:gridCol w:w="2127"/>
      </w:tblGrid>
      <w:tr w:rsidR="001E5ECB" w:rsidRPr="001E5ECB" w:rsidTr="00270280">
        <w:trPr>
          <w:trHeight w:val="61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 п/п</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Требования (параметр оценки)</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Документы, подтверждающие соответствия требованию</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Ед.</w:t>
            </w:r>
            <w:r w:rsidR="00270280">
              <w:rPr>
                <w:rFonts w:ascii="Times New Roman" w:hAnsi="Times New Roman"/>
                <w:b/>
                <w:bCs/>
                <w:color w:val="000000"/>
                <w:szCs w:val="22"/>
              </w:rPr>
              <w:t xml:space="preserve"> </w:t>
            </w:r>
            <w:r w:rsidRPr="001E5ECB">
              <w:rPr>
                <w:rFonts w:ascii="Times New Roman" w:hAnsi="Times New Roman"/>
                <w:b/>
                <w:bCs/>
                <w:color w:val="000000"/>
                <w:szCs w:val="22"/>
              </w:rPr>
              <w:t>изм.</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Условия соответствия</w:t>
            </w:r>
          </w:p>
        </w:tc>
      </w:tr>
      <w:tr w:rsidR="001E5ECB" w:rsidRPr="001E5ECB" w:rsidTr="00270280">
        <w:trPr>
          <w:trHeight w:val="28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ascii="Times New Roman" w:hAnsi="Times New Roman"/>
                <w:b/>
                <w:bCs/>
                <w:color w:val="000000"/>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ascii="Times New Roman" w:hAnsi="Times New Roman"/>
                <w:b/>
                <w:bCs/>
                <w:color w:val="000000"/>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ascii="Times New Roman" w:hAnsi="Times New Roman"/>
                <w:b/>
                <w:bCs/>
                <w:color w:val="00000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cs="Arial"/>
                <w:b/>
                <w:bCs/>
                <w:color w:val="00000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cs="Arial"/>
                <w:b/>
                <w:bCs/>
                <w:color w:val="000000"/>
              </w:rPr>
            </w:pPr>
          </w:p>
        </w:tc>
      </w:tr>
      <w:tr w:rsidR="002D1C6B" w:rsidRPr="001E5ECB" w:rsidTr="00AF2683">
        <w:trPr>
          <w:trHeight w:val="983"/>
        </w:trPr>
        <w:tc>
          <w:tcPr>
            <w:tcW w:w="582" w:type="dxa"/>
            <w:tcBorders>
              <w:top w:val="nil"/>
              <w:left w:val="single" w:sz="4" w:space="0" w:color="auto"/>
              <w:bottom w:val="single" w:sz="4" w:space="0" w:color="auto"/>
              <w:right w:val="single" w:sz="4" w:space="0" w:color="auto"/>
            </w:tcBorders>
            <w:shd w:val="clear" w:color="auto" w:fill="auto"/>
            <w:hideMark/>
          </w:tcPr>
          <w:p w:rsidR="002D1C6B" w:rsidRPr="001E5ECB" w:rsidRDefault="002D1C6B" w:rsidP="001E5ECB">
            <w:pPr>
              <w:spacing w:before="0"/>
              <w:rPr>
                <w:rFonts w:ascii="Times New Roman" w:hAnsi="Times New Roman"/>
                <w:color w:val="000000"/>
              </w:rPr>
            </w:pPr>
            <w:r w:rsidRPr="001E5ECB">
              <w:rPr>
                <w:rFonts w:ascii="Times New Roman" w:hAnsi="Times New Roman"/>
                <w:color w:val="000000"/>
                <w:szCs w:val="22"/>
              </w:rPr>
              <w:t>1</w:t>
            </w:r>
          </w:p>
        </w:tc>
        <w:tc>
          <w:tcPr>
            <w:tcW w:w="3260" w:type="dxa"/>
            <w:tcBorders>
              <w:top w:val="nil"/>
              <w:left w:val="nil"/>
              <w:bottom w:val="single" w:sz="4" w:space="0" w:color="auto"/>
              <w:right w:val="single" w:sz="4" w:space="0" w:color="auto"/>
            </w:tcBorders>
            <w:shd w:val="clear" w:color="auto" w:fill="auto"/>
            <w:hideMark/>
          </w:tcPr>
          <w:p w:rsidR="002D1C6B" w:rsidRPr="002D1C6B" w:rsidRDefault="002D1C6B">
            <w:pPr>
              <w:jc w:val="both"/>
              <w:rPr>
                <w:rFonts w:ascii="Times New Roman" w:hAnsi="Times New Roman"/>
              </w:rPr>
            </w:pPr>
            <w:r w:rsidRPr="002D1C6B">
              <w:rPr>
                <w:rFonts w:ascii="Times New Roman" w:hAnsi="Times New Roman"/>
                <w:szCs w:val="22"/>
              </w:rPr>
              <w:t>Наличие опыта выполнения работ проведению работ по предмету закупки</w:t>
            </w:r>
          </w:p>
        </w:tc>
        <w:tc>
          <w:tcPr>
            <w:tcW w:w="3118" w:type="dxa"/>
            <w:tcBorders>
              <w:top w:val="nil"/>
              <w:left w:val="nil"/>
              <w:bottom w:val="single" w:sz="4" w:space="0" w:color="auto"/>
              <w:right w:val="single" w:sz="4" w:space="0" w:color="auto"/>
            </w:tcBorders>
            <w:shd w:val="clear" w:color="auto" w:fill="auto"/>
            <w:hideMark/>
          </w:tcPr>
          <w:p w:rsidR="002D1C6B" w:rsidRPr="002D1C6B" w:rsidRDefault="002D1C6B">
            <w:pPr>
              <w:jc w:val="both"/>
              <w:rPr>
                <w:rFonts w:ascii="Times New Roman" w:hAnsi="Times New Roman"/>
              </w:rPr>
            </w:pPr>
            <w:r w:rsidRPr="002D1C6B">
              <w:rPr>
                <w:rFonts w:ascii="Times New Roman" w:hAnsi="Times New Roman"/>
                <w:szCs w:val="22"/>
              </w:rPr>
              <w:t>Справка о заключенных и выполненных договорах за последние 5 лет, аналогичных по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852" w:type="dxa"/>
            <w:tcBorders>
              <w:top w:val="nil"/>
              <w:left w:val="nil"/>
              <w:bottom w:val="single" w:sz="4" w:space="0" w:color="auto"/>
              <w:right w:val="single" w:sz="4" w:space="0" w:color="auto"/>
            </w:tcBorders>
            <w:shd w:val="clear" w:color="auto" w:fill="auto"/>
            <w:hideMark/>
          </w:tcPr>
          <w:p w:rsidR="002D1C6B" w:rsidRPr="002D1C6B" w:rsidRDefault="002D1C6B">
            <w:pPr>
              <w:rPr>
                <w:rFonts w:ascii="Times New Roman" w:hAnsi="Times New Roman"/>
              </w:rPr>
            </w:pPr>
            <w:r w:rsidRPr="002D1C6B">
              <w:rPr>
                <w:rFonts w:ascii="Times New Roman" w:hAnsi="Times New Roman"/>
                <w:szCs w:val="22"/>
              </w:rPr>
              <w:t>шт.</w:t>
            </w:r>
          </w:p>
        </w:tc>
        <w:tc>
          <w:tcPr>
            <w:tcW w:w="2127" w:type="dxa"/>
            <w:tcBorders>
              <w:top w:val="nil"/>
              <w:left w:val="nil"/>
              <w:bottom w:val="single" w:sz="4" w:space="0" w:color="auto"/>
              <w:right w:val="single" w:sz="4" w:space="0" w:color="auto"/>
            </w:tcBorders>
            <w:shd w:val="clear" w:color="auto" w:fill="auto"/>
            <w:hideMark/>
          </w:tcPr>
          <w:p w:rsidR="002D1C6B" w:rsidRPr="002D1C6B" w:rsidRDefault="002D1C6B">
            <w:pPr>
              <w:rPr>
                <w:rFonts w:ascii="Times New Roman" w:hAnsi="Times New Roman"/>
              </w:rPr>
            </w:pPr>
            <w:r w:rsidRPr="002D1C6B">
              <w:rPr>
                <w:rFonts w:ascii="Times New Roman" w:hAnsi="Times New Roman"/>
                <w:szCs w:val="22"/>
              </w:rPr>
              <w:t>не менее 3 аналогичных работ</w:t>
            </w:r>
          </w:p>
        </w:tc>
      </w:tr>
      <w:tr w:rsidR="004C08E3" w:rsidRPr="001E5ECB" w:rsidTr="00270280">
        <w:trPr>
          <w:trHeight w:val="276"/>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4C08E3" w:rsidRPr="001E5ECB" w:rsidRDefault="004C08E3" w:rsidP="001E5ECB">
            <w:pPr>
              <w:spacing w:before="0"/>
              <w:rPr>
                <w:rFonts w:ascii="Times New Roman" w:hAnsi="Times New Roman"/>
                <w:color w:val="000000"/>
              </w:rPr>
            </w:pPr>
            <w:r w:rsidRPr="001E5ECB">
              <w:rPr>
                <w:rFonts w:ascii="Times New Roman" w:hAnsi="Times New Roman"/>
                <w:color w:val="000000"/>
                <w:szCs w:val="22"/>
              </w:rPr>
              <w:t>2</w:t>
            </w:r>
          </w:p>
        </w:tc>
        <w:tc>
          <w:tcPr>
            <w:tcW w:w="3260" w:type="dxa"/>
            <w:tcBorders>
              <w:top w:val="single" w:sz="4" w:space="0" w:color="auto"/>
              <w:left w:val="nil"/>
              <w:bottom w:val="single" w:sz="4" w:space="0" w:color="auto"/>
              <w:right w:val="single" w:sz="4" w:space="0" w:color="auto"/>
            </w:tcBorders>
            <w:shd w:val="clear" w:color="000000" w:fill="FFFFFF"/>
            <w:hideMark/>
          </w:tcPr>
          <w:p w:rsidR="004C08E3" w:rsidRPr="004C08E3" w:rsidRDefault="004C08E3" w:rsidP="004C08E3">
            <w:pPr>
              <w:jc w:val="both"/>
              <w:rPr>
                <w:rFonts w:ascii="Times New Roman" w:hAnsi="Times New Roman"/>
              </w:rPr>
            </w:pPr>
            <w:r>
              <w:rPr>
                <w:rFonts w:ascii="Times New Roman" w:hAnsi="Times New Roman"/>
                <w:szCs w:val="22"/>
              </w:rPr>
              <w:t xml:space="preserve">Наличие у </w:t>
            </w:r>
            <w:r w:rsidRPr="004C08E3">
              <w:rPr>
                <w:rFonts w:ascii="Times New Roman" w:hAnsi="Times New Roman"/>
                <w:szCs w:val="22"/>
              </w:rPr>
              <w:t>контрагент</w:t>
            </w:r>
            <w:r>
              <w:rPr>
                <w:rFonts w:ascii="Times New Roman" w:hAnsi="Times New Roman"/>
                <w:szCs w:val="22"/>
              </w:rPr>
              <w:t>а</w:t>
            </w:r>
            <w:r w:rsidRPr="004C08E3">
              <w:rPr>
                <w:rFonts w:ascii="Times New Roman" w:hAnsi="Times New Roman"/>
                <w:szCs w:val="22"/>
              </w:rPr>
              <w:t xml:space="preserve"> необходимой техники для выполнения работ в соответствии с п.4 (80%  своими силами) (самосвалы, экскаваторы)</w:t>
            </w:r>
          </w:p>
        </w:tc>
        <w:tc>
          <w:tcPr>
            <w:tcW w:w="3118" w:type="dxa"/>
            <w:tcBorders>
              <w:top w:val="single" w:sz="4" w:space="0" w:color="auto"/>
              <w:left w:val="nil"/>
              <w:bottom w:val="single" w:sz="4" w:space="0" w:color="auto"/>
              <w:right w:val="single" w:sz="4" w:space="0" w:color="auto"/>
            </w:tcBorders>
            <w:shd w:val="clear" w:color="000000" w:fill="FFFFFF"/>
            <w:hideMark/>
          </w:tcPr>
          <w:p w:rsidR="004C08E3" w:rsidRPr="004C08E3" w:rsidRDefault="004C08E3">
            <w:pPr>
              <w:jc w:val="both"/>
              <w:rPr>
                <w:rFonts w:ascii="Times New Roman" w:hAnsi="Times New Roman"/>
              </w:rPr>
            </w:pPr>
            <w:r w:rsidRPr="004C08E3">
              <w:rPr>
                <w:rFonts w:ascii="Times New Roman" w:hAnsi="Times New Roman"/>
                <w:szCs w:val="22"/>
              </w:rPr>
              <w:t>Письмо контрагента с подтверждающими документами на владение техникой или долгосрочной аренде (копии паспорта транспортного средства, договора, и т.п)</w:t>
            </w:r>
          </w:p>
        </w:tc>
        <w:tc>
          <w:tcPr>
            <w:tcW w:w="852" w:type="dxa"/>
            <w:tcBorders>
              <w:top w:val="nil"/>
              <w:left w:val="nil"/>
              <w:bottom w:val="single" w:sz="4" w:space="0" w:color="auto"/>
              <w:right w:val="single" w:sz="4" w:space="0" w:color="auto"/>
            </w:tcBorders>
            <w:shd w:val="clear" w:color="auto" w:fill="auto"/>
            <w:hideMark/>
          </w:tcPr>
          <w:p w:rsidR="004C08E3" w:rsidRPr="004C08E3" w:rsidRDefault="004C08E3">
            <w:pPr>
              <w:rPr>
                <w:rFonts w:ascii="Times New Roman" w:hAnsi="Times New Roman"/>
              </w:rPr>
            </w:pPr>
            <w:r w:rsidRPr="004C08E3">
              <w:rPr>
                <w:rFonts w:ascii="Times New Roman" w:hAnsi="Times New Roman"/>
                <w:szCs w:val="22"/>
              </w:rPr>
              <w:t>шт.</w:t>
            </w:r>
          </w:p>
        </w:tc>
        <w:tc>
          <w:tcPr>
            <w:tcW w:w="2127" w:type="dxa"/>
            <w:tcBorders>
              <w:top w:val="single" w:sz="4" w:space="0" w:color="auto"/>
              <w:left w:val="nil"/>
              <w:bottom w:val="single" w:sz="4" w:space="0" w:color="auto"/>
              <w:right w:val="single" w:sz="4" w:space="0" w:color="auto"/>
            </w:tcBorders>
            <w:shd w:val="clear" w:color="000000" w:fill="FFFFFF"/>
            <w:hideMark/>
          </w:tcPr>
          <w:p w:rsidR="004C08E3" w:rsidRPr="004C08E3" w:rsidRDefault="004C08E3" w:rsidP="00C67362">
            <w:pPr>
              <w:rPr>
                <w:rFonts w:ascii="Times New Roman" w:hAnsi="Times New Roman"/>
              </w:rPr>
            </w:pPr>
            <w:r w:rsidRPr="004C08E3">
              <w:rPr>
                <w:rFonts w:ascii="Times New Roman" w:hAnsi="Times New Roman"/>
                <w:szCs w:val="22"/>
              </w:rPr>
              <w:t>Самосвал-5 шт. Экскаватор -1 шт</w:t>
            </w:r>
            <w:r>
              <w:rPr>
                <w:rFonts w:ascii="Times New Roman" w:hAnsi="Times New Roman"/>
                <w:szCs w:val="22"/>
              </w:rPr>
              <w:t>.</w:t>
            </w:r>
            <w:r w:rsidRPr="004C08E3">
              <w:rPr>
                <w:rFonts w:ascii="Times New Roman" w:hAnsi="Times New Roman"/>
                <w:szCs w:val="22"/>
              </w:rPr>
              <w:t xml:space="preserve"> (1 экскаватор с возможностью разработки грунта глубиной не менее 6</w:t>
            </w:r>
            <w:r w:rsidR="00270280">
              <w:rPr>
                <w:rFonts w:ascii="Times New Roman" w:hAnsi="Times New Roman"/>
                <w:szCs w:val="22"/>
              </w:rPr>
              <w:t xml:space="preserve"> </w:t>
            </w:r>
            <w:r w:rsidRPr="004C08E3">
              <w:rPr>
                <w:rFonts w:ascii="Times New Roman" w:hAnsi="Times New Roman"/>
                <w:szCs w:val="22"/>
              </w:rPr>
              <w:t>м.</w:t>
            </w:r>
          </w:p>
        </w:tc>
      </w:tr>
      <w:tr w:rsidR="00270280" w:rsidRPr="001E5ECB" w:rsidTr="00270280">
        <w:trPr>
          <w:trHeight w:val="810"/>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270280" w:rsidRPr="001E5ECB" w:rsidRDefault="00270280" w:rsidP="001E5ECB">
            <w:pPr>
              <w:spacing w:before="0"/>
              <w:rPr>
                <w:rFonts w:ascii="Times New Roman" w:hAnsi="Times New Roman"/>
                <w:color w:val="000000"/>
              </w:rPr>
            </w:pPr>
            <w:r w:rsidRPr="001E5ECB">
              <w:rPr>
                <w:rFonts w:ascii="Times New Roman" w:hAnsi="Times New Roman"/>
                <w:color w:val="000000"/>
                <w:szCs w:val="22"/>
              </w:rPr>
              <w:t>3</w:t>
            </w:r>
          </w:p>
        </w:tc>
        <w:tc>
          <w:tcPr>
            <w:tcW w:w="3260" w:type="dxa"/>
            <w:tcBorders>
              <w:top w:val="single" w:sz="4" w:space="0" w:color="auto"/>
              <w:left w:val="nil"/>
              <w:bottom w:val="single" w:sz="4" w:space="0" w:color="auto"/>
              <w:right w:val="single" w:sz="4" w:space="0" w:color="auto"/>
            </w:tcBorders>
            <w:shd w:val="clear" w:color="auto" w:fill="auto"/>
            <w:hideMark/>
          </w:tcPr>
          <w:p w:rsidR="00270280" w:rsidRPr="00270280" w:rsidRDefault="00270280" w:rsidP="00270280">
            <w:pPr>
              <w:jc w:val="both"/>
              <w:rPr>
                <w:rFonts w:ascii="Times New Roman" w:hAnsi="Times New Roman"/>
              </w:rPr>
            </w:pPr>
            <w:r w:rsidRPr="00270280">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118" w:type="dxa"/>
            <w:tcBorders>
              <w:top w:val="single" w:sz="4" w:space="0" w:color="auto"/>
              <w:left w:val="nil"/>
              <w:bottom w:val="single" w:sz="4" w:space="0" w:color="auto"/>
              <w:right w:val="single" w:sz="4" w:space="0" w:color="auto"/>
            </w:tcBorders>
            <w:shd w:val="clear" w:color="auto" w:fill="auto"/>
            <w:hideMark/>
          </w:tcPr>
          <w:p w:rsidR="00270280" w:rsidRPr="00270280" w:rsidRDefault="00270280" w:rsidP="00270280">
            <w:pPr>
              <w:jc w:val="both"/>
              <w:rPr>
                <w:rFonts w:ascii="Times New Roman" w:hAnsi="Times New Roman"/>
              </w:rPr>
            </w:pPr>
            <w:r w:rsidRPr="00270280">
              <w:rPr>
                <w:rFonts w:ascii="Times New Roman" w:hAnsi="Times New Roman"/>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852" w:type="dxa"/>
            <w:tcBorders>
              <w:top w:val="single" w:sz="4" w:space="0" w:color="auto"/>
              <w:left w:val="nil"/>
              <w:bottom w:val="single" w:sz="4" w:space="0" w:color="auto"/>
              <w:right w:val="single" w:sz="4" w:space="0" w:color="auto"/>
            </w:tcBorders>
            <w:shd w:val="clear" w:color="auto" w:fill="auto"/>
            <w:noWrap/>
            <w:hideMark/>
          </w:tcPr>
          <w:p w:rsidR="00270280" w:rsidRPr="00270280" w:rsidRDefault="00270280" w:rsidP="00270280">
            <w:pPr>
              <w:jc w:val="both"/>
              <w:rPr>
                <w:rFonts w:ascii="Times New Roman" w:hAnsi="Times New Roman"/>
              </w:rPr>
            </w:pPr>
            <w:r w:rsidRPr="00270280">
              <w:rPr>
                <w:rFonts w:ascii="Times New Roman" w:hAnsi="Times New Roman"/>
                <w:szCs w:val="22"/>
              </w:rPr>
              <w:t>чел.</w:t>
            </w:r>
          </w:p>
        </w:tc>
        <w:tc>
          <w:tcPr>
            <w:tcW w:w="2127" w:type="dxa"/>
            <w:tcBorders>
              <w:top w:val="single" w:sz="4" w:space="0" w:color="auto"/>
              <w:left w:val="nil"/>
              <w:bottom w:val="single" w:sz="4" w:space="0" w:color="auto"/>
              <w:right w:val="single" w:sz="4" w:space="0" w:color="auto"/>
            </w:tcBorders>
            <w:shd w:val="clear" w:color="000000" w:fill="FFFFFF"/>
            <w:hideMark/>
          </w:tcPr>
          <w:p w:rsidR="00270280" w:rsidRPr="00270280" w:rsidRDefault="00270280" w:rsidP="00270280">
            <w:pPr>
              <w:jc w:val="both"/>
              <w:rPr>
                <w:rFonts w:ascii="Times New Roman" w:hAnsi="Times New Roman"/>
              </w:rPr>
            </w:pPr>
            <w:r w:rsidRPr="00270280">
              <w:rPr>
                <w:rFonts w:ascii="Times New Roman" w:hAnsi="Times New Roman"/>
                <w:szCs w:val="22"/>
              </w:rPr>
              <w:t>Водители -5 чел. Рабочие общестроительных специальностей - не менее 8 чел. Инженер по охране труда - 1 чел.</w:t>
            </w:r>
          </w:p>
        </w:tc>
      </w:tr>
      <w:tr w:rsidR="00C67362" w:rsidRPr="001E5ECB" w:rsidTr="000B3741">
        <w:trPr>
          <w:trHeight w:val="1115"/>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C67362" w:rsidRPr="00263E8D" w:rsidRDefault="00C67362" w:rsidP="001E5ECB">
            <w:pPr>
              <w:spacing w:before="0"/>
              <w:rPr>
                <w:rFonts w:ascii="Times New Roman" w:hAnsi="Times New Roman"/>
                <w:color w:val="000000"/>
              </w:rPr>
            </w:pPr>
            <w:r w:rsidRPr="00263E8D">
              <w:rPr>
                <w:rFonts w:ascii="Times New Roman" w:hAnsi="Times New Roman"/>
                <w:color w:val="000000"/>
                <w:szCs w:val="22"/>
              </w:rPr>
              <w:t>4</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C67362" w:rsidRPr="00263E8D" w:rsidRDefault="00C67362">
            <w:pPr>
              <w:jc w:val="both"/>
              <w:rPr>
                <w:rFonts w:ascii="Times New Roman" w:hAnsi="Times New Roman"/>
              </w:rPr>
            </w:pPr>
            <w:r w:rsidRPr="00263E8D">
              <w:rPr>
                <w:rFonts w:ascii="Times New Roman" w:hAnsi="Times New Roman"/>
                <w:szCs w:val="22"/>
              </w:rPr>
              <w:t>Выполнение работ собственными силами Генподрядчика в объеме не менее 80%</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C67362" w:rsidRPr="00263E8D" w:rsidRDefault="00C67362">
            <w:pPr>
              <w:jc w:val="both"/>
              <w:rPr>
                <w:rFonts w:ascii="Times New Roman" w:hAnsi="Times New Roman"/>
              </w:rPr>
            </w:pPr>
            <w:r w:rsidRPr="00263E8D">
              <w:rPr>
                <w:rFonts w:ascii="Times New Roman" w:hAnsi="Times New Roman"/>
                <w:szCs w:val="22"/>
              </w:rPr>
              <w:t>Гарантийное письмо о выполнении работ собственными силами Генподрядчика в объеме не менее 80%</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rsidR="00C67362" w:rsidRPr="00263E8D" w:rsidRDefault="00C67362">
            <w:pPr>
              <w:rPr>
                <w:rFonts w:ascii="Times New Roman" w:hAnsi="Times New Roman"/>
              </w:rPr>
            </w:pPr>
            <w:r w:rsidRPr="00263E8D">
              <w:rPr>
                <w:rFonts w:ascii="Times New Roman" w:hAnsi="Times New Roman"/>
                <w:szCs w:val="22"/>
              </w:rPr>
              <w:t>да/нет</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C67362" w:rsidRPr="00263E8D" w:rsidRDefault="00C67362" w:rsidP="00C67362">
            <w:pPr>
              <w:rPr>
                <w:rFonts w:ascii="Times New Roman" w:hAnsi="Times New Roman"/>
              </w:rPr>
            </w:pPr>
            <w:r w:rsidRPr="00263E8D">
              <w:rPr>
                <w:rFonts w:ascii="Times New Roman" w:hAnsi="Times New Roman"/>
                <w:szCs w:val="22"/>
              </w:rPr>
              <w:t>да</w:t>
            </w:r>
          </w:p>
        </w:tc>
      </w:tr>
      <w:tr w:rsidR="000B3741" w:rsidRPr="001E5ECB" w:rsidTr="000B3741">
        <w:trPr>
          <w:trHeight w:val="1292"/>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0B3741" w:rsidRPr="00263E8D" w:rsidRDefault="000B3741" w:rsidP="001E5ECB">
            <w:pPr>
              <w:spacing w:before="0"/>
              <w:rPr>
                <w:rFonts w:ascii="Times New Roman" w:hAnsi="Times New Roman"/>
                <w:color w:val="000000"/>
              </w:rPr>
            </w:pPr>
            <w:r w:rsidRPr="00263E8D">
              <w:rPr>
                <w:rFonts w:ascii="Times New Roman" w:hAnsi="Times New Roman"/>
                <w:color w:val="000000"/>
                <w:szCs w:val="22"/>
              </w:rPr>
              <w:t>5</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0B3741" w:rsidRPr="000B3741" w:rsidRDefault="000B3741">
            <w:pPr>
              <w:jc w:val="both"/>
              <w:rPr>
                <w:rFonts w:ascii="Times New Roman" w:hAnsi="Times New Roman"/>
              </w:rPr>
            </w:pPr>
            <w:r w:rsidRPr="000B3741">
              <w:rPr>
                <w:rFonts w:ascii="Times New Roman" w:hAnsi="Times New Roman"/>
                <w:szCs w:val="22"/>
              </w:rPr>
              <w:t xml:space="preserve">Среднегодовой оборот по СМР за последние 3 года (2014, 2015, 2016 гг) </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0B3741" w:rsidRPr="000B3741" w:rsidRDefault="000B3741">
            <w:pPr>
              <w:jc w:val="both"/>
              <w:rPr>
                <w:rFonts w:ascii="Times New Roman" w:hAnsi="Times New Roman"/>
              </w:rPr>
            </w:pPr>
            <w:r w:rsidRPr="000B3741">
              <w:rPr>
                <w:rFonts w:ascii="Times New Roman" w:hAnsi="Times New Roman"/>
                <w:szCs w:val="22"/>
              </w:rPr>
              <w:t>Заверенная копия «Отчета о прибылях и убытках» (за последние 3 года – 2014,2015,2016 гг)</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rsidR="000B3741" w:rsidRPr="000B3741" w:rsidRDefault="000B3741">
            <w:pPr>
              <w:rPr>
                <w:rFonts w:ascii="Times New Roman" w:hAnsi="Times New Roman"/>
              </w:rPr>
            </w:pPr>
            <w:r w:rsidRPr="000B3741">
              <w:rPr>
                <w:rFonts w:ascii="Times New Roman" w:hAnsi="Times New Roman"/>
                <w:szCs w:val="22"/>
              </w:rPr>
              <w:t>млн. руб. без НДС</w:t>
            </w:r>
          </w:p>
        </w:tc>
        <w:tc>
          <w:tcPr>
            <w:tcW w:w="2127" w:type="dxa"/>
            <w:tcBorders>
              <w:top w:val="single" w:sz="4" w:space="0" w:color="auto"/>
              <w:left w:val="nil"/>
              <w:bottom w:val="single" w:sz="4" w:space="0" w:color="auto"/>
              <w:right w:val="single" w:sz="4" w:space="0" w:color="auto"/>
            </w:tcBorders>
            <w:shd w:val="clear" w:color="auto" w:fill="auto"/>
            <w:hideMark/>
          </w:tcPr>
          <w:p w:rsidR="000B3741" w:rsidRPr="000B3741" w:rsidRDefault="000B3741">
            <w:pPr>
              <w:rPr>
                <w:rFonts w:ascii="Times New Roman" w:hAnsi="Times New Roman"/>
              </w:rPr>
            </w:pPr>
            <w:r w:rsidRPr="000B3741">
              <w:rPr>
                <w:rFonts w:ascii="Times New Roman" w:hAnsi="Times New Roman"/>
                <w:szCs w:val="22"/>
              </w:rPr>
              <w:t>не менее 150</w:t>
            </w:r>
          </w:p>
        </w:tc>
      </w:tr>
      <w:tr w:rsidR="0080344A" w:rsidRPr="001E5ECB" w:rsidTr="000B3741">
        <w:trPr>
          <w:trHeight w:val="1292"/>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80344A" w:rsidRPr="00263E8D" w:rsidRDefault="0080344A" w:rsidP="001E5ECB">
            <w:pPr>
              <w:spacing w:before="0"/>
              <w:rPr>
                <w:rFonts w:ascii="Times New Roman" w:hAnsi="Times New Roman"/>
                <w:color w:val="000000"/>
              </w:rPr>
            </w:pPr>
            <w:r w:rsidRPr="00263E8D">
              <w:rPr>
                <w:rFonts w:ascii="Times New Roman" w:hAnsi="Times New Roman"/>
                <w:color w:val="000000"/>
                <w:szCs w:val="22"/>
              </w:rPr>
              <w:lastRenderedPageBreak/>
              <w:t>6</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80344A" w:rsidRPr="0080344A" w:rsidRDefault="0080344A">
            <w:pPr>
              <w:jc w:val="both"/>
              <w:rPr>
                <w:rFonts w:ascii="Times New Roman" w:hAnsi="Times New Roman"/>
              </w:rPr>
            </w:pPr>
            <w:r w:rsidRPr="0080344A">
              <w:rPr>
                <w:rFonts w:ascii="Times New Roman" w:hAnsi="Times New Roman"/>
                <w:szCs w:val="22"/>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80344A" w:rsidRPr="0080344A" w:rsidRDefault="0080344A">
            <w:pPr>
              <w:jc w:val="both"/>
              <w:rPr>
                <w:rFonts w:ascii="Times New Roman" w:hAnsi="Times New Roman"/>
              </w:rPr>
            </w:pPr>
            <w:r w:rsidRPr="0080344A">
              <w:rPr>
                <w:rFonts w:ascii="Times New Roman" w:hAnsi="Times New Roman"/>
                <w:szCs w:val="22"/>
              </w:rPr>
              <w:t>Заверенная копия выписки из реестра членов СРО по форме, утвержденной Приказом Ростехнадзора от 16.02.2017 г. №58</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rsidR="0080344A" w:rsidRPr="0080344A" w:rsidRDefault="0080344A">
            <w:pPr>
              <w:rPr>
                <w:rFonts w:ascii="Times New Roman" w:hAnsi="Times New Roman"/>
              </w:rPr>
            </w:pPr>
            <w:r>
              <w:rPr>
                <w:rFonts w:ascii="Times New Roman" w:hAnsi="Times New Roman"/>
                <w:szCs w:val="22"/>
              </w:rPr>
              <w:t>д</w:t>
            </w:r>
            <w:r w:rsidRPr="0080344A">
              <w:rPr>
                <w:rFonts w:ascii="Times New Roman" w:hAnsi="Times New Roman"/>
                <w:szCs w:val="22"/>
              </w:rPr>
              <w:t>а/нет</w:t>
            </w:r>
          </w:p>
        </w:tc>
        <w:tc>
          <w:tcPr>
            <w:tcW w:w="2127" w:type="dxa"/>
            <w:tcBorders>
              <w:top w:val="single" w:sz="4" w:space="0" w:color="auto"/>
              <w:left w:val="nil"/>
              <w:bottom w:val="single" w:sz="4" w:space="0" w:color="auto"/>
              <w:right w:val="single" w:sz="4" w:space="0" w:color="auto"/>
            </w:tcBorders>
            <w:shd w:val="clear" w:color="auto" w:fill="auto"/>
            <w:hideMark/>
          </w:tcPr>
          <w:p w:rsidR="0080344A" w:rsidRPr="0080344A" w:rsidRDefault="0080344A">
            <w:pPr>
              <w:rPr>
                <w:rFonts w:ascii="Times New Roman" w:hAnsi="Times New Roman"/>
              </w:rPr>
            </w:pPr>
            <w:r w:rsidRPr="0080344A">
              <w:rPr>
                <w:rFonts w:ascii="Times New Roman" w:hAnsi="Times New Roman"/>
                <w:szCs w:val="22"/>
              </w:rPr>
              <w:t>да</w:t>
            </w:r>
          </w:p>
        </w:tc>
      </w:tr>
      <w:tr w:rsidR="004964E5" w:rsidRPr="001E5ECB" w:rsidTr="00270280">
        <w:trPr>
          <w:trHeight w:val="1305"/>
        </w:trPr>
        <w:tc>
          <w:tcPr>
            <w:tcW w:w="582" w:type="dxa"/>
            <w:tcBorders>
              <w:top w:val="single" w:sz="4" w:space="0" w:color="auto"/>
              <w:left w:val="single" w:sz="4" w:space="0" w:color="auto"/>
              <w:bottom w:val="nil"/>
              <w:right w:val="single" w:sz="4" w:space="0" w:color="auto"/>
            </w:tcBorders>
            <w:shd w:val="clear" w:color="auto" w:fill="auto"/>
            <w:hideMark/>
          </w:tcPr>
          <w:p w:rsidR="004964E5" w:rsidRPr="00263E8D" w:rsidRDefault="00D63476" w:rsidP="001E5ECB">
            <w:pPr>
              <w:spacing w:before="0"/>
              <w:rPr>
                <w:rFonts w:ascii="Times New Roman" w:hAnsi="Times New Roman"/>
                <w:color w:val="000000"/>
              </w:rPr>
            </w:pPr>
            <w:r w:rsidRPr="00263E8D">
              <w:rPr>
                <w:rFonts w:ascii="Times New Roman" w:hAnsi="Times New Roman"/>
                <w:color w:val="000000"/>
                <w:szCs w:val="22"/>
              </w:rPr>
              <w:t>7</w:t>
            </w:r>
          </w:p>
        </w:tc>
        <w:tc>
          <w:tcPr>
            <w:tcW w:w="3260" w:type="dxa"/>
            <w:tcBorders>
              <w:top w:val="single" w:sz="4" w:space="0" w:color="auto"/>
              <w:left w:val="nil"/>
              <w:bottom w:val="nil"/>
              <w:right w:val="single" w:sz="4" w:space="0" w:color="auto"/>
            </w:tcBorders>
            <w:shd w:val="clear" w:color="auto" w:fill="auto"/>
            <w:hideMark/>
          </w:tcPr>
          <w:p w:rsidR="004964E5" w:rsidRPr="001E5ECB" w:rsidRDefault="004964E5" w:rsidP="001E5ECB">
            <w:pPr>
              <w:spacing w:before="0"/>
              <w:jc w:val="both"/>
              <w:rPr>
                <w:rFonts w:ascii="Times New Roman" w:hAnsi="Times New Roman"/>
                <w:color w:val="000000"/>
              </w:rPr>
            </w:pPr>
            <w:r w:rsidRPr="001E5ECB">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118" w:type="dxa"/>
            <w:tcBorders>
              <w:top w:val="single" w:sz="4" w:space="0" w:color="auto"/>
              <w:left w:val="nil"/>
              <w:bottom w:val="nil"/>
              <w:right w:val="single" w:sz="4" w:space="0" w:color="auto"/>
            </w:tcBorders>
            <w:shd w:val="clear" w:color="auto" w:fill="auto"/>
            <w:hideMark/>
          </w:tcPr>
          <w:p w:rsidR="004964E5" w:rsidRPr="001E5ECB" w:rsidRDefault="004964E5" w:rsidP="001E5ECB">
            <w:pPr>
              <w:spacing w:before="0"/>
              <w:jc w:val="both"/>
              <w:rPr>
                <w:rFonts w:ascii="Times New Roman" w:hAnsi="Times New Roman"/>
              </w:rPr>
            </w:pPr>
            <w:r w:rsidRPr="001E5ECB">
              <w:rPr>
                <w:rFonts w:ascii="Times New Roman" w:hAnsi="Times New Roman"/>
                <w:szCs w:val="22"/>
              </w:rPr>
              <w:t>Заверенная копия свидетельства системы менеджмента качества ISO 9001, ИСО 9001</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да/нет</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w:t>
            </w:r>
          </w:p>
        </w:tc>
      </w:tr>
      <w:tr w:rsidR="004964E5" w:rsidRPr="001E5ECB" w:rsidTr="00270280">
        <w:trPr>
          <w:trHeight w:val="750"/>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4964E5" w:rsidRPr="00263E8D" w:rsidRDefault="00D63476" w:rsidP="001E5ECB">
            <w:pPr>
              <w:spacing w:before="0"/>
              <w:rPr>
                <w:rFonts w:ascii="Times New Roman" w:hAnsi="Times New Roman"/>
                <w:color w:val="000000"/>
              </w:rPr>
            </w:pPr>
            <w:r w:rsidRPr="00263E8D">
              <w:rPr>
                <w:rFonts w:ascii="Times New Roman" w:hAnsi="Times New Roman"/>
                <w:color w:val="000000"/>
                <w:szCs w:val="22"/>
              </w:rPr>
              <w:t>8</w:t>
            </w:r>
          </w:p>
        </w:tc>
        <w:tc>
          <w:tcPr>
            <w:tcW w:w="3260"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jc w:val="both"/>
              <w:rPr>
                <w:rFonts w:ascii="Times New Roman" w:hAnsi="Times New Roman"/>
                <w:color w:val="000000"/>
              </w:rPr>
            </w:pPr>
            <w:r w:rsidRPr="001E5ECB">
              <w:rPr>
                <w:rFonts w:ascii="Times New Roman" w:hAnsi="Times New Roman"/>
                <w:color w:val="000000"/>
                <w:szCs w:val="22"/>
              </w:rPr>
              <w:t>Наличие сертифицированной системы управления охраной труда</w:t>
            </w:r>
          </w:p>
        </w:tc>
        <w:tc>
          <w:tcPr>
            <w:tcW w:w="3118"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jc w:val="both"/>
              <w:rPr>
                <w:rFonts w:ascii="Times New Roman" w:hAnsi="Times New Roman"/>
              </w:rPr>
            </w:pPr>
            <w:r w:rsidRPr="001E5ECB">
              <w:rPr>
                <w:rFonts w:ascii="Times New Roman" w:hAnsi="Times New Roman"/>
                <w:szCs w:val="22"/>
              </w:rPr>
              <w:t>Заверенная копия свидетельства ISO 14001:2004, OHSAS 18001:2007</w:t>
            </w:r>
          </w:p>
        </w:tc>
        <w:tc>
          <w:tcPr>
            <w:tcW w:w="852"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да/нет</w:t>
            </w:r>
          </w:p>
        </w:tc>
        <w:tc>
          <w:tcPr>
            <w:tcW w:w="2127"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w:t>
            </w:r>
          </w:p>
        </w:tc>
      </w:tr>
    </w:tbl>
    <w:p w:rsidR="00567D0E" w:rsidRPr="00EF0232" w:rsidRDefault="00567D0E" w:rsidP="00694B1C">
      <w:pPr>
        <w:tabs>
          <w:tab w:val="left" w:pos="7390"/>
        </w:tabs>
        <w:autoSpaceDE w:val="0"/>
        <w:autoSpaceDN w:val="0"/>
        <w:adjustRightInd w:val="0"/>
        <w:spacing w:before="0"/>
        <w:rPr>
          <w:rFonts w:ascii="Times New Roman" w:eastAsia="Calibri" w:hAnsi="Times New Roman"/>
          <w:iCs/>
          <w:sz w:val="16"/>
          <w:szCs w:val="16"/>
          <w:lang w:eastAsia="en-US"/>
        </w:rPr>
      </w:pPr>
    </w:p>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c"/>
        <w:ind w:firstLine="567"/>
        <w:jc w:val="both"/>
        <w:rPr>
          <w:b w:val="0"/>
          <w:sz w:val="24"/>
          <w:szCs w:val="24"/>
        </w:rPr>
      </w:pPr>
      <w:r w:rsidRPr="0066518F">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30025A" w:rsidRPr="0030025A" w:rsidRDefault="0030025A" w:rsidP="00316174">
      <w:pPr>
        <w:pStyle w:val="ac"/>
        <w:ind w:firstLine="567"/>
        <w:jc w:val="both"/>
        <w:rPr>
          <w:b w:val="0"/>
          <w:sz w:val="24"/>
          <w:szCs w:val="24"/>
        </w:rPr>
      </w:pPr>
      <w:r w:rsidRPr="0030025A">
        <w:rPr>
          <w:b w:val="0"/>
          <w:sz w:val="24"/>
          <w:szCs w:val="24"/>
        </w:rPr>
        <w:t xml:space="preserve">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w:t>
      </w:r>
      <w:r w:rsidR="00316174">
        <w:rPr>
          <w:b w:val="0"/>
          <w:sz w:val="24"/>
          <w:szCs w:val="24"/>
        </w:rPr>
        <w:t>разделе</w:t>
      </w:r>
      <w:r w:rsidRPr="0030025A">
        <w:rPr>
          <w:b w:val="0"/>
          <w:sz w:val="24"/>
          <w:szCs w:val="24"/>
        </w:rPr>
        <w:t xml:space="preserve"> 1.</w:t>
      </w:r>
    </w:p>
    <w:p w:rsidR="00763BE4" w:rsidRPr="00567D0E" w:rsidRDefault="00763BE4" w:rsidP="00763BE4">
      <w:pPr>
        <w:spacing w:before="0"/>
        <w:jc w:val="right"/>
        <w:rPr>
          <w:rFonts w:ascii="Times New Roman" w:hAnsi="Times New Roman"/>
          <w:b/>
          <w:bCs/>
          <w:sz w:val="24"/>
        </w:rPr>
      </w:pPr>
    </w:p>
    <w:p w:rsidR="00A571C5" w:rsidRPr="00567D0E" w:rsidRDefault="00A571C5" w:rsidP="00763BE4">
      <w:pPr>
        <w:spacing w:before="0"/>
        <w:jc w:val="right"/>
        <w:rPr>
          <w:rFonts w:ascii="Times New Roman" w:hAnsi="Times New Roman"/>
          <w:b/>
          <w:bCs/>
          <w:sz w:val="24"/>
        </w:rPr>
      </w:pPr>
    </w:p>
    <w:p w:rsidR="00A571C5" w:rsidRPr="00567D0E" w:rsidRDefault="00763BE4" w:rsidP="00567D0E">
      <w:pPr>
        <w:spacing w:before="0"/>
        <w:rPr>
          <w:rFonts w:ascii="Times New Roman" w:hAnsi="Times New Roman"/>
          <w:bCs/>
          <w:sz w:val="24"/>
        </w:rPr>
      </w:pPr>
      <w:r w:rsidRPr="00567D0E">
        <w:rPr>
          <w:rFonts w:ascii="Times New Roman" w:hAnsi="Times New Roman"/>
          <w:bCs/>
          <w:sz w:val="24"/>
        </w:rPr>
        <w:t xml:space="preserve">Директор по снабжению               </w:t>
      </w:r>
      <w:r w:rsidRPr="00567D0E">
        <w:rPr>
          <w:rFonts w:ascii="Times New Roman" w:hAnsi="Times New Roman"/>
          <w:bCs/>
          <w:sz w:val="24"/>
        </w:rPr>
        <w:tab/>
      </w:r>
      <w:r w:rsidRPr="00567D0E">
        <w:rPr>
          <w:rFonts w:ascii="Times New Roman" w:hAnsi="Times New Roman"/>
          <w:bCs/>
          <w:sz w:val="24"/>
        </w:rPr>
        <w:tab/>
        <w:t xml:space="preserve"> ____________________    </w:t>
      </w:r>
      <w:r w:rsidR="00D259C7" w:rsidRPr="00567D0E">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8"/>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20722B">
        <w:rPr>
          <w:rFonts w:ascii="Times New Roman" w:hAnsi="Times New Roman"/>
          <w:sz w:val="24"/>
        </w:rPr>
        <w:t xml:space="preserve">делать </w:t>
      </w:r>
      <w:r w:rsidRPr="00E24B81">
        <w:rPr>
          <w:rFonts w:ascii="Times New Roman" w:hAnsi="Times New Roman"/>
          <w:sz w:val="24"/>
        </w:rPr>
        <w:t>Оферты №</w:t>
      </w:r>
      <w:r w:rsidR="0020722B" w:rsidRPr="00E24B81">
        <w:rPr>
          <w:rFonts w:ascii="Times New Roman" w:hAnsi="Times New Roman"/>
          <w:sz w:val="24"/>
        </w:rPr>
        <w:t>4</w:t>
      </w:r>
      <w:r w:rsidR="00E24B81" w:rsidRPr="00E24B81">
        <w:rPr>
          <w:rFonts w:ascii="Times New Roman" w:hAnsi="Times New Roman"/>
          <w:sz w:val="24"/>
        </w:rPr>
        <w:t>93</w:t>
      </w:r>
      <w:r w:rsidRPr="00E24B81">
        <w:rPr>
          <w:rFonts w:ascii="Times New Roman" w:hAnsi="Times New Roman"/>
          <w:sz w:val="24"/>
        </w:rPr>
        <w:t>-КС-</w:t>
      </w:r>
      <w:r w:rsidRPr="0066518F">
        <w:rPr>
          <w:rFonts w:ascii="Times New Roman" w:hAnsi="Times New Roman"/>
          <w:sz w:val="24"/>
        </w:rPr>
        <w:t>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20722B">
        <w:rPr>
          <w:rFonts w:ascii="Times New Roman" w:hAnsi="Times New Roman"/>
          <w:szCs w:val="22"/>
          <w:lang w:eastAsia="ar-SA"/>
        </w:rPr>
        <w:t xml:space="preserve">делать </w:t>
      </w:r>
      <w:r w:rsidRPr="00E24B81">
        <w:rPr>
          <w:rFonts w:ascii="Times New Roman" w:hAnsi="Times New Roman"/>
          <w:szCs w:val="22"/>
          <w:lang w:eastAsia="ar-SA"/>
        </w:rPr>
        <w:t xml:space="preserve">оферты </w:t>
      </w:r>
      <w:r w:rsidRPr="00E24B81">
        <w:rPr>
          <w:rFonts w:ascii="Times New Roman" w:hAnsi="Times New Roman"/>
          <w:sz w:val="23"/>
          <w:szCs w:val="23"/>
        </w:rPr>
        <w:t>№</w:t>
      </w:r>
      <w:r w:rsidR="0020722B" w:rsidRPr="00E24B81">
        <w:rPr>
          <w:rFonts w:ascii="Times New Roman" w:hAnsi="Times New Roman"/>
          <w:sz w:val="23"/>
          <w:szCs w:val="23"/>
        </w:rPr>
        <w:t>4</w:t>
      </w:r>
      <w:r w:rsidR="00E24B81" w:rsidRPr="00E24B81">
        <w:rPr>
          <w:rFonts w:ascii="Times New Roman" w:hAnsi="Times New Roman"/>
          <w:sz w:val="23"/>
          <w:szCs w:val="23"/>
        </w:rPr>
        <w:t>93</w:t>
      </w:r>
      <w:r w:rsidRPr="00E24B81">
        <w:rPr>
          <w:rFonts w:ascii="Times New Roman" w:hAnsi="Times New Roman"/>
          <w:sz w:val="23"/>
          <w:szCs w:val="23"/>
        </w:rPr>
        <w:t>-КС-</w:t>
      </w:r>
      <w:r w:rsidRPr="0020722B">
        <w:rPr>
          <w:rFonts w:ascii="Times New Roman" w:hAnsi="Times New Roman"/>
          <w:sz w:val="23"/>
          <w:szCs w:val="23"/>
        </w:rPr>
        <w:t>201</w:t>
      </w:r>
      <w:r w:rsidR="00D259C7" w:rsidRPr="0020722B">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BD2960">
      <w:pPr>
        <w:suppressAutoHyphens/>
        <w:spacing w:before="0"/>
        <w:ind w:firstLine="567"/>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A13BD1" w:rsidRPr="00A13BD1">
        <w:rPr>
          <w:rFonts w:ascii="Times New Roman" w:hAnsi="Times New Roman"/>
          <w:b/>
          <w:szCs w:val="22"/>
          <w:lang w:eastAsia="ar-SA"/>
        </w:rPr>
        <w:t xml:space="preserve">выполнение </w:t>
      </w:r>
      <w:r w:rsidR="00AE4A1A" w:rsidRPr="00B26CA9">
        <w:rPr>
          <w:rFonts w:ascii="Times New Roman" w:hAnsi="Times New Roman"/>
          <w:b/>
          <w:szCs w:val="22"/>
          <w:lang w:eastAsia="ar-SA"/>
        </w:rPr>
        <w:t>«Комплекса работ по подготовке территории под строительство на месте резервуаров №229, 230, 236, 237 ТСБ цеха №13» в соответствии с выдаваемой Заказчиком проектно-технической документацией, с приложением ведомостей объёмов работ по СМР, указанных в приложении №1 к Договору подряда</w:t>
      </w:r>
      <w:r w:rsidR="00AE4A1A" w:rsidRPr="00465A3A">
        <w:rPr>
          <w:rFonts w:ascii="Times New Roman" w:hAnsi="Times New Roman"/>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E24B81">
        <w:rPr>
          <w:rFonts w:ascii="Times New Roman" w:hAnsi="Times New Roman"/>
          <w:sz w:val="24"/>
        </w:rPr>
        <w:t>делать Оферты №</w:t>
      </w:r>
      <w:r w:rsidR="0020722B" w:rsidRPr="00E24B81">
        <w:rPr>
          <w:rFonts w:ascii="Times New Roman" w:hAnsi="Times New Roman"/>
          <w:sz w:val="24"/>
        </w:rPr>
        <w:t>4</w:t>
      </w:r>
      <w:r w:rsidR="00E24B81" w:rsidRPr="00E24B81">
        <w:rPr>
          <w:rFonts w:ascii="Times New Roman" w:hAnsi="Times New Roman"/>
          <w:sz w:val="24"/>
        </w:rPr>
        <w:t>93</w:t>
      </w:r>
      <w:r w:rsidRPr="00E24B81">
        <w:rPr>
          <w:rFonts w:ascii="Times New Roman" w:hAnsi="Times New Roman"/>
          <w:sz w:val="24"/>
        </w:rPr>
        <w:t>-КС</w:t>
      </w:r>
      <w:r w:rsidRPr="0020722B">
        <w:rPr>
          <w:rFonts w:ascii="Times New Roman" w:hAnsi="Times New Roman"/>
          <w:sz w:val="24"/>
        </w:rPr>
        <w:t>-201</w:t>
      </w:r>
      <w:r w:rsidR="00D259C7" w:rsidRPr="0020722B">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A13BD1" w:rsidRDefault="00A13BD1" w:rsidP="00066BDE">
            <w:pPr>
              <w:suppressAutoHyphens/>
              <w:spacing w:before="0"/>
              <w:jc w:val="both"/>
              <w:rPr>
                <w:rFonts w:ascii="Times New Roman" w:hAnsi="Times New Roman"/>
                <w:sz w:val="24"/>
              </w:rPr>
            </w:pPr>
            <w:r w:rsidRPr="00A13BD1">
              <w:rPr>
                <w:rFonts w:ascii="Times New Roman" w:hAnsi="Times New Roman"/>
                <w:sz w:val="24"/>
              </w:rPr>
              <w:t xml:space="preserve">Выполнение </w:t>
            </w:r>
            <w:r w:rsidR="00B26CA9" w:rsidRPr="003C57E4">
              <w:rPr>
                <w:rFonts w:ascii="Times New Roman" w:hAnsi="Times New Roman"/>
                <w:sz w:val="24"/>
              </w:rPr>
              <w:t>«Комплекса работ по подготовке территории под строительство на месте резервуаров №229,</w:t>
            </w:r>
            <w:r w:rsidR="00B26CA9">
              <w:rPr>
                <w:rFonts w:ascii="Times New Roman" w:hAnsi="Times New Roman"/>
                <w:sz w:val="24"/>
              </w:rPr>
              <w:t xml:space="preserve"> </w:t>
            </w:r>
            <w:r w:rsidR="00B26CA9" w:rsidRPr="003C57E4">
              <w:rPr>
                <w:rFonts w:ascii="Times New Roman" w:hAnsi="Times New Roman"/>
                <w:sz w:val="24"/>
              </w:rPr>
              <w:t>230,</w:t>
            </w:r>
            <w:r w:rsidR="00B26CA9">
              <w:rPr>
                <w:rFonts w:ascii="Times New Roman" w:hAnsi="Times New Roman"/>
                <w:sz w:val="24"/>
              </w:rPr>
              <w:t xml:space="preserve"> </w:t>
            </w:r>
            <w:r w:rsidR="00B26CA9" w:rsidRPr="003C57E4">
              <w:rPr>
                <w:rFonts w:ascii="Times New Roman" w:hAnsi="Times New Roman"/>
                <w:sz w:val="24"/>
              </w:rPr>
              <w:t>236,</w:t>
            </w:r>
            <w:r w:rsidR="00B26CA9">
              <w:rPr>
                <w:rFonts w:ascii="Times New Roman" w:hAnsi="Times New Roman"/>
                <w:sz w:val="24"/>
              </w:rPr>
              <w:t xml:space="preserve"> </w:t>
            </w:r>
            <w:r w:rsidR="00B26CA9" w:rsidRPr="003C57E4">
              <w:rPr>
                <w:rFonts w:ascii="Times New Roman" w:hAnsi="Times New Roman"/>
                <w:sz w:val="24"/>
              </w:rPr>
              <w:t>237 ТСБ цеха №13» в соответствии с выдаваемой Заказчиком проектно-технической документацией, с приложением ведомостей объёмов работ по СМР, указанных в приложении №1 к Договору подряда</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8825DD" w:rsidRPr="00C3289F" w:rsidTr="00D9443F">
        <w:trPr>
          <w:trHeight w:val="198"/>
        </w:trPr>
        <w:tc>
          <w:tcPr>
            <w:tcW w:w="5103" w:type="dxa"/>
          </w:tcPr>
          <w:p w:rsidR="008825DD" w:rsidRPr="00430F33" w:rsidRDefault="008825DD" w:rsidP="000B030B">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4359" w:type="dxa"/>
          </w:tcPr>
          <w:p w:rsidR="008825DD" w:rsidRPr="00C3289F" w:rsidRDefault="008825DD"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20722B">
        <w:rPr>
          <w:rFonts w:ascii="Times New Roman" w:hAnsi="Times New Roman"/>
          <w:sz w:val="24"/>
        </w:rPr>
        <w:t xml:space="preserve">делать </w:t>
      </w:r>
      <w:r w:rsidRPr="00E24B81">
        <w:rPr>
          <w:rFonts w:ascii="Times New Roman" w:hAnsi="Times New Roman"/>
          <w:sz w:val="24"/>
        </w:rPr>
        <w:t xml:space="preserve">Оферты </w:t>
      </w:r>
      <w:r w:rsidR="00D259C7" w:rsidRPr="00E24B81">
        <w:rPr>
          <w:rFonts w:ascii="Times New Roman" w:hAnsi="Times New Roman"/>
          <w:sz w:val="24"/>
        </w:rPr>
        <w:t>№</w:t>
      </w:r>
      <w:r w:rsidR="0020722B" w:rsidRPr="00E24B81">
        <w:rPr>
          <w:rFonts w:ascii="Times New Roman" w:hAnsi="Times New Roman"/>
          <w:sz w:val="24"/>
        </w:rPr>
        <w:t>4</w:t>
      </w:r>
      <w:r w:rsidR="00E24B81" w:rsidRPr="00E24B81">
        <w:rPr>
          <w:rFonts w:ascii="Times New Roman" w:hAnsi="Times New Roman"/>
          <w:sz w:val="24"/>
        </w:rPr>
        <w:t>93</w:t>
      </w:r>
      <w:r w:rsidR="00D259C7" w:rsidRPr="00E24B81">
        <w:rPr>
          <w:rFonts w:ascii="Times New Roman" w:hAnsi="Times New Roman"/>
          <w:sz w:val="24"/>
        </w:rPr>
        <w:t>-КС</w:t>
      </w:r>
      <w:r w:rsidR="00D259C7" w:rsidRPr="0020722B">
        <w:rPr>
          <w:rFonts w:ascii="Times New Roman" w:hAnsi="Times New Roman"/>
          <w:sz w:val="24"/>
        </w:rPr>
        <w:t>-2017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20722B">
        <w:rPr>
          <w:rFonts w:ascii="Times New Roman" w:hAnsi="Times New Roman"/>
          <w:sz w:val="24"/>
        </w:rPr>
        <w:t xml:space="preserve">делать </w:t>
      </w:r>
      <w:r w:rsidRPr="00E24B81">
        <w:rPr>
          <w:rFonts w:ascii="Times New Roman" w:hAnsi="Times New Roman"/>
          <w:sz w:val="24"/>
        </w:rPr>
        <w:t xml:space="preserve">Оферты </w:t>
      </w:r>
      <w:r w:rsidR="00D259C7" w:rsidRPr="00E24B81">
        <w:rPr>
          <w:rFonts w:ascii="Times New Roman" w:hAnsi="Times New Roman"/>
          <w:sz w:val="24"/>
        </w:rPr>
        <w:t>№</w:t>
      </w:r>
      <w:r w:rsidR="0020722B" w:rsidRPr="00E24B81">
        <w:rPr>
          <w:rFonts w:ascii="Times New Roman" w:hAnsi="Times New Roman"/>
          <w:sz w:val="24"/>
        </w:rPr>
        <w:t>4</w:t>
      </w:r>
      <w:r w:rsidR="00E24B81" w:rsidRPr="00E24B81">
        <w:rPr>
          <w:rFonts w:ascii="Times New Roman" w:hAnsi="Times New Roman"/>
          <w:sz w:val="24"/>
        </w:rPr>
        <w:t>93</w:t>
      </w:r>
      <w:r w:rsidR="00D259C7" w:rsidRPr="00E24B81">
        <w:rPr>
          <w:rFonts w:ascii="Times New Roman" w:hAnsi="Times New Roman"/>
          <w:sz w:val="24"/>
        </w:rPr>
        <w:t>-КС-2017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E24B81">
        <w:rPr>
          <w:rFonts w:ascii="Times New Roman" w:hAnsi="Times New Roman"/>
          <w:sz w:val="24"/>
        </w:rPr>
        <w:t>делать Оферты №</w:t>
      </w:r>
      <w:r w:rsidR="0020722B" w:rsidRPr="00E24B81">
        <w:rPr>
          <w:rFonts w:ascii="Times New Roman" w:hAnsi="Times New Roman"/>
          <w:sz w:val="24"/>
        </w:rPr>
        <w:t>4</w:t>
      </w:r>
      <w:r w:rsidR="00E24B81" w:rsidRPr="00E24B81">
        <w:rPr>
          <w:rFonts w:ascii="Times New Roman" w:hAnsi="Times New Roman"/>
          <w:sz w:val="24"/>
        </w:rPr>
        <w:t>93</w:t>
      </w:r>
      <w:r w:rsidR="00D259C7" w:rsidRPr="00E24B81">
        <w:rPr>
          <w:rFonts w:ascii="Times New Roman" w:hAnsi="Times New Roman"/>
          <w:sz w:val="24"/>
        </w:rPr>
        <w:t>-КС-2017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A13BD1">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59E" w:rsidRDefault="0025359E" w:rsidP="00FB07D9">
      <w:pPr>
        <w:spacing w:before="0"/>
      </w:pPr>
      <w:r>
        <w:separator/>
      </w:r>
    </w:p>
  </w:endnote>
  <w:endnote w:type="continuationSeparator" w:id="0">
    <w:p w:rsidR="0025359E" w:rsidRDefault="0025359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E00" w:rsidRDefault="00526B0C">
    <w:pPr>
      <w:pStyle w:val="af3"/>
      <w:jc w:val="right"/>
    </w:pPr>
    <w:r>
      <w:fldChar w:fldCharType="begin"/>
    </w:r>
    <w:r>
      <w:instrText xml:space="preserve"> PAGE   \* MERGEFORMAT </w:instrText>
    </w:r>
    <w:r>
      <w:fldChar w:fldCharType="separate"/>
    </w:r>
    <w:r>
      <w:rPr>
        <w:noProof/>
      </w:rPr>
      <w:t>1</w:t>
    </w:r>
    <w:r>
      <w:rPr>
        <w:noProof/>
      </w:rPr>
      <w:fldChar w:fldCharType="end"/>
    </w:r>
  </w:p>
  <w:p w:rsidR="00870E00" w:rsidRDefault="00870E0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59E" w:rsidRDefault="0025359E" w:rsidP="00FB07D9">
      <w:pPr>
        <w:spacing w:before="0"/>
      </w:pPr>
      <w:r>
        <w:separator/>
      </w:r>
    </w:p>
  </w:footnote>
  <w:footnote w:type="continuationSeparator" w:id="0">
    <w:p w:rsidR="0025359E" w:rsidRDefault="0025359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2E0A84"/>
    <w:multiLevelType w:val="hybridMultilevel"/>
    <w:tmpl w:val="44FCEF96"/>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5"/>
  </w:num>
  <w:num w:numId="3">
    <w:abstractNumId w:val="0"/>
  </w:num>
  <w:num w:numId="4">
    <w:abstractNumId w:val="20"/>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0D8"/>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4C"/>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429"/>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636"/>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741"/>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048"/>
    <w:rsid w:val="000C454B"/>
    <w:rsid w:val="000C4CD4"/>
    <w:rsid w:val="000C54FB"/>
    <w:rsid w:val="000C5521"/>
    <w:rsid w:val="000C567D"/>
    <w:rsid w:val="000C59B0"/>
    <w:rsid w:val="000C5D8E"/>
    <w:rsid w:val="000C6102"/>
    <w:rsid w:val="000C62AE"/>
    <w:rsid w:val="000C6624"/>
    <w:rsid w:val="000C666F"/>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91C"/>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4E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0C5"/>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1CD5"/>
    <w:rsid w:val="001C252A"/>
    <w:rsid w:val="001C2B18"/>
    <w:rsid w:val="001C2C4D"/>
    <w:rsid w:val="001C4525"/>
    <w:rsid w:val="001C4583"/>
    <w:rsid w:val="001C47CD"/>
    <w:rsid w:val="001C552C"/>
    <w:rsid w:val="001C56BE"/>
    <w:rsid w:val="001C6657"/>
    <w:rsid w:val="001C6DD9"/>
    <w:rsid w:val="001C6F11"/>
    <w:rsid w:val="001C6FB9"/>
    <w:rsid w:val="001C723B"/>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5ECB"/>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22B"/>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1D0A"/>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359E"/>
    <w:rsid w:val="00254D8A"/>
    <w:rsid w:val="00255366"/>
    <w:rsid w:val="00255907"/>
    <w:rsid w:val="00256245"/>
    <w:rsid w:val="00256DC0"/>
    <w:rsid w:val="00256F91"/>
    <w:rsid w:val="00257963"/>
    <w:rsid w:val="00257C34"/>
    <w:rsid w:val="00260031"/>
    <w:rsid w:val="002603E8"/>
    <w:rsid w:val="00260613"/>
    <w:rsid w:val="00260789"/>
    <w:rsid w:val="0026081E"/>
    <w:rsid w:val="00260BCE"/>
    <w:rsid w:val="002617A9"/>
    <w:rsid w:val="00261F15"/>
    <w:rsid w:val="002628A7"/>
    <w:rsid w:val="00262A8A"/>
    <w:rsid w:val="00262C15"/>
    <w:rsid w:val="002630CA"/>
    <w:rsid w:val="00263330"/>
    <w:rsid w:val="002634C7"/>
    <w:rsid w:val="00263787"/>
    <w:rsid w:val="00263A6E"/>
    <w:rsid w:val="00263E8D"/>
    <w:rsid w:val="002644BF"/>
    <w:rsid w:val="00264BC8"/>
    <w:rsid w:val="00265418"/>
    <w:rsid w:val="0026573E"/>
    <w:rsid w:val="00265910"/>
    <w:rsid w:val="002659FA"/>
    <w:rsid w:val="00265D7A"/>
    <w:rsid w:val="00265EC1"/>
    <w:rsid w:val="00266253"/>
    <w:rsid w:val="0026677E"/>
    <w:rsid w:val="002668DB"/>
    <w:rsid w:val="00266E47"/>
    <w:rsid w:val="00266FA6"/>
    <w:rsid w:val="002673C3"/>
    <w:rsid w:val="00267C60"/>
    <w:rsid w:val="0027028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66"/>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C6B"/>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D7FFA"/>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2C3D"/>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859"/>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77ED9"/>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6FD7"/>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7E4"/>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90E"/>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236"/>
    <w:rsid w:val="0046292D"/>
    <w:rsid w:val="004635FA"/>
    <w:rsid w:val="00463B32"/>
    <w:rsid w:val="00463B5C"/>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64E5"/>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8E3"/>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493A"/>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B0C"/>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34F"/>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2FF4"/>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633"/>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6C3A"/>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B4"/>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9A3"/>
    <w:rsid w:val="00671A02"/>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0F3A"/>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77C"/>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4BC"/>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1F05"/>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44A"/>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DD9"/>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00"/>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5DD"/>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2F8"/>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0E"/>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0D46"/>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2D62"/>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78"/>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3C3"/>
    <w:rsid w:val="009C46F3"/>
    <w:rsid w:val="009C4832"/>
    <w:rsid w:val="009C4A0E"/>
    <w:rsid w:val="009C5182"/>
    <w:rsid w:val="009C53F0"/>
    <w:rsid w:val="009C544E"/>
    <w:rsid w:val="009C5530"/>
    <w:rsid w:val="009C5E7D"/>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C85"/>
    <w:rsid w:val="00A10055"/>
    <w:rsid w:val="00A10547"/>
    <w:rsid w:val="00A10EA5"/>
    <w:rsid w:val="00A10F31"/>
    <w:rsid w:val="00A1131F"/>
    <w:rsid w:val="00A11440"/>
    <w:rsid w:val="00A1149D"/>
    <w:rsid w:val="00A114D9"/>
    <w:rsid w:val="00A12526"/>
    <w:rsid w:val="00A12639"/>
    <w:rsid w:val="00A1393A"/>
    <w:rsid w:val="00A13993"/>
    <w:rsid w:val="00A13BD1"/>
    <w:rsid w:val="00A13EF7"/>
    <w:rsid w:val="00A14087"/>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A5D"/>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6DAF"/>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4A1A"/>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0EC7"/>
    <w:rsid w:val="00AF1BF3"/>
    <w:rsid w:val="00AF1E0F"/>
    <w:rsid w:val="00AF1E4A"/>
    <w:rsid w:val="00AF2683"/>
    <w:rsid w:val="00AF2B15"/>
    <w:rsid w:val="00AF35E6"/>
    <w:rsid w:val="00AF3F4A"/>
    <w:rsid w:val="00AF42D2"/>
    <w:rsid w:val="00AF4D6F"/>
    <w:rsid w:val="00AF5802"/>
    <w:rsid w:val="00AF5846"/>
    <w:rsid w:val="00AF5B35"/>
    <w:rsid w:val="00AF76F6"/>
    <w:rsid w:val="00AF7A60"/>
    <w:rsid w:val="00AF7FB1"/>
    <w:rsid w:val="00B00120"/>
    <w:rsid w:val="00B00880"/>
    <w:rsid w:val="00B018AC"/>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34"/>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C15"/>
    <w:rsid w:val="00B23DD6"/>
    <w:rsid w:val="00B2402B"/>
    <w:rsid w:val="00B2405A"/>
    <w:rsid w:val="00B247B4"/>
    <w:rsid w:val="00B2487C"/>
    <w:rsid w:val="00B24A42"/>
    <w:rsid w:val="00B25A57"/>
    <w:rsid w:val="00B25C1A"/>
    <w:rsid w:val="00B25D45"/>
    <w:rsid w:val="00B25F90"/>
    <w:rsid w:val="00B2679C"/>
    <w:rsid w:val="00B26BAA"/>
    <w:rsid w:val="00B26CA9"/>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1F"/>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169"/>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2BDC"/>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17280"/>
    <w:rsid w:val="00C20A51"/>
    <w:rsid w:val="00C20E70"/>
    <w:rsid w:val="00C21633"/>
    <w:rsid w:val="00C21A23"/>
    <w:rsid w:val="00C2211C"/>
    <w:rsid w:val="00C23129"/>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362"/>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7C"/>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E7D78"/>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4F3"/>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3AC5"/>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1E8A"/>
    <w:rsid w:val="00D62F84"/>
    <w:rsid w:val="00D63476"/>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45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2D7"/>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B81"/>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19C"/>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5A"/>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DB1"/>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5DA0"/>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4BC2"/>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A6B"/>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C85"/>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194"/>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4E"/>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E42"/>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5F8"/>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60892A-7617-4609-B443-130307E3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81313514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8452145">
      <w:bodyDiv w:val="1"/>
      <w:marLeft w:val="0"/>
      <w:marRight w:val="0"/>
      <w:marTop w:val="0"/>
      <w:marBottom w:val="0"/>
      <w:divBdr>
        <w:top w:val="none" w:sz="0" w:space="0" w:color="auto"/>
        <w:left w:val="none" w:sz="0" w:space="0" w:color="auto"/>
        <w:bottom w:val="none" w:sz="0" w:space="0" w:color="auto"/>
        <w:right w:val="none" w:sz="0" w:space="0" w:color="auto"/>
      </w:divBdr>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14584513">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328D0-2CBD-4F53-A4B9-B1474BCC1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11</Pages>
  <Words>3242</Words>
  <Characters>18481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154</cp:revision>
  <cp:lastPrinted>2017-08-21T10:56:00Z</cp:lastPrinted>
  <dcterms:created xsi:type="dcterms:W3CDTF">2017-03-16T12:08:00Z</dcterms:created>
  <dcterms:modified xsi:type="dcterms:W3CDTF">2017-10-20T07:01:00Z</dcterms:modified>
</cp:coreProperties>
</file>